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3E621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Základn</w:t>
      </w:r>
      <w:r w:rsidRPr="00E85059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>á</w:t>
      </w:r>
      <w:r w:rsidR="000215DB">
        <w:rPr>
          <w:rFonts w:cstheme="minorHAnsi"/>
          <w:b/>
          <w:sz w:val="40"/>
          <w:bdr w:val="single" w:sz="4" w:space="0" w:color="auto"/>
          <w:shd w:val="clear" w:color="auto" w:fill="000000" w:themeFill="text1"/>
        </w:rPr>
        <w:t xml:space="preserve"> </w:t>
      </w:r>
      <w:r w:rsidRPr="00E85059">
        <w:rPr>
          <w:rFonts w:cstheme="minorHAnsi"/>
          <w:b/>
          <w:sz w:val="40"/>
          <w:shd w:val="clear" w:color="auto" w:fill="000000" w:themeFill="text1"/>
        </w:rPr>
        <w:t>š</w:t>
      </w:r>
      <w:r w:rsidRPr="00E85059">
        <w:rPr>
          <w:rFonts w:cstheme="minorHAnsi"/>
          <w:b/>
          <w:sz w:val="40"/>
        </w:rPr>
        <w:t>kola v Námestove</w:t>
      </w:r>
    </w:p>
    <w:p w14:paraId="1F60484C" w14:textId="77777777" w:rsidR="00743264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>Komenského ulica 495/33</w:t>
      </w:r>
      <w:r w:rsidR="00D17775" w:rsidRPr="00E85059">
        <w:rPr>
          <w:rFonts w:cstheme="minorHAnsi"/>
          <w:b/>
          <w:sz w:val="40"/>
        </w:rPr>
        <w:t xml:space="preserve">, </w:t>
      </w:r>
      <w:r w:rsidRPr="00E85059">
        <w:rPr>
          <w:rFonts w:cstheme="minorHAnsi"/>
          <w:b/>
          <w:sz w:val="40"/>
        </w:rPr>
        <w:t>029 01 Námestovo</w:t>
      </w:r>
    </w:p>
    <w:p w14:paraId="2F374D4B" w14:textId="6AF077DE" w:rsidR="00D17775" w:rsidRPr="00E85059" w:rsidRDefault="00ED421E" w:rsidP="00E85059">
      <w:pPr>
        <w:jc w:val="center"/>
        <w:rPr>
          <w:rFonts w:cstheme="minorHAnsi"/>
          <w:b/>
          <w:sz w:val="28"/>
        </w:rPr>
      </w:pPr>
      <w:r>
        <w:rPr>
          <w:noProof/>
        </w:rPr>
        <w:drawing>
          <wp:inline distT="0" distB="0" distL="0" distR="0" wp14:anchorId="68D0D860" wp14:editId="2F09C31A">
            <wp:extent cx="1944370" cy="647700"/>
            <wp:effectExtent l="0" t="0" r="0" b="0"/>
            <wp:docPr id="1820664779" name="Obrázok 1820664779" descr="E:\Sovič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 1" descr="E:\Sovička.png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37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D1494" w14:textId="77777777" w:rsidR="00877BB4" w:rsidRPr="00E85059" w:rsidRDefault="00877BB4" w:rsidP="00E85059">
      <w:pPr>
        <w:jc w:val="center"/>
        <w:rPr>
          <w:rFonts w:cstheme="minorHAnsi"/>
          <w:b/>
          <w:sz w:val="28"/>
        </w:rPr>
      </w:pPr>
    </w:p>
    <w:p w14:paraId="602B65E7" w14:textId="77777777" w:rsidR="00423F36" w:rsidRPr="00E85059" w:rsidRDefault="00423F36" w:rsidP="00E85059">
      <w:pPr>
        <w:shd w:val="clear" w:color="auto" w:fill="000000" w:themeFill="text1"/>
        <w:jc w:val="center"/>
        <w:rPr>
          <w:rFonts w:cstheme="minorHAnsi"/>
          <w:b/>
          <w:sz w:val="72"/>
        </w:rPr>
      </w:pPr>
      <w:r w:rsidRPr="00E85059">
        <w:rPr>
          <w:rFonts w:cstheme="minorHAnsi"/>
          <w:b/>
          <w:sz w:val="72"/>
        </w:rPr>
        <w:t>UČEBNÉ OSNOVY</w:t>
      </w:r>
    </w:p>
    <w:p w14:paraId="7BF13DBC" w14:textId="77777777" w:rsidR="00423F36" w:rsidRPr="00E85059" w:rsidRDefault="00423F36" w:rsidP="00E85059">
      <w:pPr>
        <w:jc w:val="center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 xml:space="preserve">Nižšie </w:t>
      </w:r>
      <w:r w:rsidR="00D17775" w:rsidRPr="00E85059">
        <w:rPr>
          <w:rFonts w:cstheme="minorHAnsi"/>
          <w:b/>
          <w:sz w:val="40"/>
        </w:rPr>
        <w:t xml:space="preserve">stredné </w:t>
      </w:r>
      <w:r w:rsidRPr="00E85059">
        <w:rPr>
          <w:rFonts w:cstheme="minorHAnsi"/>
          <w:b/>
          <w:sz w:val="40"/>
        </w:rPr>
        <w:t>vzdelávanie</w:t>
      </w:r>
    </w:p>
    <w:p w14:paraId="70DA47EF" w14:textId="77777777" w:rsidR="0057281A" w:rsidRPr="00E85059" w:rsidRDefault="0057281A" w:rsidP="00E85059">
      <w:pPr>
        <w:rPr>
          <w:rFonts w:cstheme="minorHAnsi"/>
          <w:b/>
          <w:sz w:val="40"/>
        </w:rPr>
      </w:pPr>
    </w:p>
    <w:p w14:paraId="010698BC" w14:textId="77777777" w:rsidR="0057281A" w:rsidRPr="00E85059" w:rsidRDefault="0057281A" w:rsidP="00E85059">
      <w:pPr>
        <w:rPr>
          <w:rFonts w:cstheme="minorHAnsi"/>
          <w:b/>
          <w:sz w:val="40"/>
        </w:rPr>
        <w:sectPr w:rsidR="0057281A" w:rsidRPr="00E85059" w:rsidSect="00E85059"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</w:p>
    <w:p w14:paraId="751E0FFA" w14:textId="77777777" w:rsidR="0057281A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57281A" w:rsidRPr="00E85059">
        <w:rPr>
          <w:rFonts w:cstheme="minorHAnsi"/>
          <w:b/>
          <w:sz w:val="40"/>
        </w:rPr>
        <w:t>Vzdelávacia oblasť:</w:t>
      </w:r>
      <w:r w:rsidR="0057281A" w:rsidRPr="00E85059">
        <w:rPr>
          <w:rFonts w:cstheme="minorHAnsi"/>
          <w:b/>
          <w:sz w:val="40"/>
        </w:rPr>
        <w:tab/>
        <w:t xml:space="preserve">Človek a príroda </w:t>
      </w:r>
    </w:p>
    <w:p w14:paraId="1D57E60E" w14:textId="77777777" w:rsidR="0057281A" w:rsidRPr="00E85059" w:rsidRDefault="0098325B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>
        <w:rPr>
          <w:rFonts w:cstheme="minorHAnsi"/>
          <w:b/>
          <w:sz w:val="40"/>
        </w:rPr>
        <w:tab/>
        <w:t>Predmet:</w:t>
      </w:r>
      <w:r>
        <w:rPr>
          <w:rFonts w:cstheme="minorHAnsi"/>
          <w:b/>
          <w:sz w:val="40"/>
        </w:rPr>
        <w:tab/>
        <w:t>BIOL</w:t>
      </w:r>
      <w:r w:rsidR="00D07932">
        <w:rPr>
          <w:rFonts w:cstheme="minorHAnsi"/>
          <w:b/>
          <w:sz w:val="40"/>
        </w:rPr>
        <w:t>ÓGIA</w:t>
      </w:r>
    </w:p>
    <w:p w14:paraId="50216C3E" w14:textId="77777777" w:rsidR="00D17775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Stupeň vzdelávania:</w:t>
      </w:r>
      <w:r w:rsidR="002806A4" w:rsidRPr="00E85059">
        <w:rPr>
          <w:rFonts w:cstheme="minorHAnsi"/>
          <w:b/>
          <w:sz w:val="40"/>
        </w:rPr>
        <w:tab/>
      </w:r>
      <w:r w:rsidR="00A32A7E" w:rsidRPr="00E85059">
        <w:rPr>
          <w:rFonts w:cstheme="minorHAnsi"/>
          <w:b/>
          <w:sz w:val="40"/>
        </w:rPr>
        <w:t>ISCED 2</w:t>
      </w:r>
    </w:p>
    <w:p w14:paraId="2D427977" w14:textId="77777777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Ročník:</w:t>
      </w:r>
      <w:r w:rsidRPr="00E85059">
        <w:rPr>
          <w:rFonts w:cstheme="minorHAnsi"/>
          <w:b/>
          <w:sz w:val="40"/>
        </w:rPr>
        <w:tab/>
      </w:r>
      <w:r w:rsidR="00D07932">
        <w:rPr>
          <w:rFonts w:cstheme="minorHAnsi"/>
          <w:b/>
          <w:sz w:val="40"/>
        </w:rPr>
        <w:t>5</w:t>
      </w:r>
      <w:r w:rsidR="00D17775" w:rsidRPr="00E85059">
        <w:rPr>
          <w:rFonts w:cstheme="minorHAnsi"/>
          <w:b/>
          <w:sz w:val="40"/>
        </w:rPr>
        <w:t>. ročník</w:t>
      </w:r>
    </w:p>
    <w:p w14:paraId="6A3A9621" w14:textId="77777777" w:rsidR="0057281A" w:rsidRPr="00E85059" w:rsidRDefault="0057281A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  <w:t>Počet hodín:</w:t>
      </w:r>
      <w:r w:rsidRPr="00E85059">
        <w:rPr>
          <w:rFonts w:cstheme="minorHAnsi"/>
          <w:b/>
          <w:sz w:val="40"/>
        </w:rPr>
        <w:tab/>
        <w:t>66 hodín</w:t>
      </w:r>
    </w:p>
    <w:p w14:paraId="649E7043" w14:textId="56777DFA" w:rsidR="00423F36" w:rsidRPr="00E85059" w:rsidRDefault="002806A4" w:rsidP="00E85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tabs>
          <w:tab w:val="right" w:pos="4253"/>
          <w:tab w:val="left" w:pos="4820"/>
        </w:tabs>
        <w:ind w:left="567"/>
        <w:rPr>
          <w:rFonts w:cstheme="minorHAnsi"/>
          <w:b/>
          <w:sz w:val="40"/>
        </w:rPr>
      </w:pP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Školský rok:</w:t>
      </w:r>
      <w:r w:rsidRPr="00E85059">
        <w:rPr>
          <w:rFonts w:cstheme="minorHAnsi"/>
          <w:b/>
          <w:sz w:val="40"/>
        </w:rPr>
        <w:tab/>
      </w:r>
      <w:r w:rsidR="00423F36" w:rsidRPr="00E85059">
        <w:rPr>
          <w:rFonts w:cstheme="minorHAnsi"/>
          <w:b/>
          <w:sz w:val="40"/>
        </w:rPr>
        <w:t>20</w:t>
      </w:r>
      <w:r w:rsidR="00147576">
        <w:rPr>
          <w:rFonts w:cstheme="minorHAnsi"/>
          <w:b/>
          <w:sz w:val="40"/>
        </w:rPr>
        <w:t>26</w:t>
      </w:r>
      <w:r w:rsidR="00423F36" w:rsidRPr="00E85059">
        <w:rPr>
          <w:rFonts w:cstheme="minorHAnsi"/>
          <w:b/>
          <w:sz w:val="40"/>
        </w:rPr>
        <w:t>/20</w:t>
      </w:r>
      <w:r w:rsidR="00147576">
        <w:rPr>
          <w:rFonts w:cstheme="minorHAnsi"/>
          <w:b/>
          <w:sz w:val="40"/>
        </w:rPr>
        <w:t>27</w:t>
      </w:r>
    </w:p>
    <w:p w14:paraId="2D45B958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  <w:r w:rsidRPr="00E85059">
        <w:rPr>
          <w:rFonts w:cstheme="minorHAnsi"/>
          <w:noProof/>
          <w:sz w:val="14"/>
          <w:lang w:eastAsia="sk-SK"/>
        </w:rPr>
        <w:drawing>
          <wp:anchor distT="0" distB="0" distL="114300" distR="114300" simplePos="0" relativeHeight="251661312" behindDoc="0" locked="0" layoutInCell="1" allowOverlap="1" wp14:anchorId="3F3B4D01" wp14:editId="6105F96D">
            <wp:simplePos x="0" y="0"/>
            <wp:positionH relativeFrom="margin">
              <wp:posOffset>1489075</wp:posOffset>
            </wp:positionH>
            <wp:positionV relativeFrom="paragraph">
              <wp:posOffset>61595</wp:posOffset>
            </wp:positionV>
            <wp:extent cx="2838450" cy="1615440"/>
            <wp:effectExtent l="0" t="0" r="0" b="3810"/>
            <wp:wrapSquare wrapText="bothSides"/>
            <wp:docPr id="1" name="Obrázok 1" descr="http://www.zskomnam.edu.sk/uploads/images/category/Budova%20školy.jpg.slider.jpg.sli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zskomnam.edu.sk/uploads/images/category/Budova%20školy.jpg.slider.jpg.slider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78" r="15662"/>
                    <a:stretch/>
                  </pic:blipFill>
                  <pic:spPr bwMode="auto">
                    <a:xfrm>
                      <a:off x="0" y="0"/>
                      <a:ext cx="283845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innerShdw blurRad="114300">
                        <a:prstClr val="black"/>
                      </a:inn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6E43A3C" w14:textId="77777777" w:rsidR="00D17775" w:rsidRPr="00E85059" w:rsidRDefault="00D17775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5C9B04C2" w14:textId="77777777" w:rsidR="00C728E9" w:rsidRPr="00E85059" w:rsidRDefault="00C728E9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42127512" w14:textId="77777777" w:rsidR="0057281A" w:rsidRPr="00E85059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</w:rPr>
      </w:pPr>
    </w:p>
    <w:p w14:paraId="59221146" w14:textId="77777777" w:rsidR="0057281A" w:rsidRDefault="0057281A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0AFD8D30" w14:textId="77777777" w:rsidR="000066F1" w:rsidRDefault="000066F1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3C1E2D59" w14:textId="77777777" w:rsidR="00AE1E64" w:rsidRPr="00AE1E64" w:rsidRDefault="00AE1E64" w:rsidP="00E85059">
      <w:pPr>
        <w:tabs>
          <w:tab w:val="right" w:pos="4253"/>
          <w:tab w:val="left" w:pos="4820"/>
        </w:tabs>
        <w:rPr>
          <w:rFonts w:cstheme="minorHAnsi"/>
          <w:b/>
          <w:sz w:val="28"/>
          <w:szCs w:val="28"/>
        </w:rPr>
      </w:pPr>
    </w:p>
    <w:p w14:paraId="6CBE9109" w14:textId="77777777" w:rsidR="00C728E9" w:rsidRPr="00AE1E64" w:rsidRDefault="00C728E9" w:rsidP="00AE1E64">
      <w:pPr>
        <w:spacing w:line="276" w:lineRule="auto"/>
        <w:rPr>
          <w:rFonts w:eastAsia="Calibri" w:cstheme="minorHAnsi"/>
          <w:b/>
          <w:bCs/>
          <w:sz w:val="28"/>
          <w:szCs w:val="28"/>
          <w:highlight w:val="yellow"/>
        </w:rPr>
        <w:sectPr w:rsidR="00C728E9" w:rsidRPr="00AE1E64" w:rsidSect="00E85059">
          <w:type w:val="continuous"/>
          <w:pgSz w:w="11900" w:h="16838"/>
          <w:pgMar w:top="1413" w:right="1410" w:bottom="1440" w:left="1418" w:header="0" w:footer="0" w:gutter="0"/>
          <w:cols w:space="708" w:equalWidth="0">
            <w:col w:w="9072"/>
          </w:cols>
        </w:sectPr>
      </w:pPr>
      <w:bookmarkStart w:id="0" w:name="page1"/>
      <w:bookmarkEnd w:id="0"/>
    </w:p>
    <w:p w14:paraId="65CF0113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b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lastRenderedPageBreak/>
        <w:t>CHARAKTERISTIKA PREDMETU</w:t>
      </w:r>
    </w:p>
    <w:p w14:paraId="51692B04" w14:textId="77777777" w:rsidR="007C1272" w:rsidRDefault="007C127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AA40E9F" w14:textId="77777777" w:rsidR="00593292" w:rsidRPr="00E85059" w:rsidRDefault="00593292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12D1BF42" w14:textId="77777777" w:rsidR="003D0F1A" w:rsidRPr="00334EA4" w:rsidRDefault="00334EA4" w:rsidP="00334EA4">
      <w:pPr>
        <w:spacing w:after="0" w:line="276" w:lineRule="auto"/>
        <w:ind w:firstLine="709"/>
        <w:jc w:val="both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Výučba biológie sa spolu s fyzikou</w:t>
      </w:r>
      <w:r w:rsidR="003D0F1A" w:rsidRPr="00E85059">
        <w:rPr>
          <w:rFonts w:eastAsia="Calibri" w:cstheme="minorHAnsi"/>
          <w:sz w:val="24"/>
          <w:szCs w:val="24"/>
        </w:rPr>
        <w:t xml:space="preserve"> a chémiou podieľa na rozvíjaní prírodovednej gramotnosti žiaka tak, aby využíval nadobudnuté vedomosti, bol schopný klásť otázky a na základe dôkazov vyvodzoval závery, ktoré vedú k porozumeniu obsahu výučby prírodných vied</w:t>
      </w:r>
      <w:r w:rsidR="003D0F1A" w:rsidRPr="00334EA4">
        <w:rPr>
          <w:rFonts w:eastAsia="Calibri" w:cstheme="minorHAnsi"/>
          <w:sz w:val="24"/>
          <w:szCs w:val="24"/>
        </w:rPr>
        <w:t>.</w:t>
      </w:r>
      <w:r w:rsidRPr="00334EA4">
        <w:rPr>
          <w:rFonts w:eastAsia="Calibri" w:cstheme="minorHAnsi"/>
          <w:sz w:val="24"/>
          <w:szCs w:val="24"/>
        </w:rPr>
        <w:t xml:space="preserve"> </w:t>
      </w:r>
      <w:r w:rsidRPr="00334EA4">
        <w:rPr>
          <w:sz w:val="24"/>
          <w:szCs w:val="24"/>
        </w:rPr>
        <w:t>Vyučovací predmet biológia je na základnej škole zameraný na poznávanie javov a procesov prebiehajúcich v prírode vo vzájomných súvislostiach a vedie žiakov k chápaniu prírody ako celku. Sústreďuje sa najmä na tie javy, ktoré bezprostredne ovplyvňujú život človeka. Ich poznanie je východiskom pre formovanie pozitívneho vzťahu k živej prírode, rozvíjanie schopnosti ekologicky myslieť a konať, ako aj pre upevňovanie návykov dôležitých pre zachovanie zdravia.</w:t>
      </w:r>
    </w:p>
    <w:p w14:paraId="13A3041F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6FE1D520" w14:textId="77777777" w:rsidR="003D0F1A" w:rsidRPr="00E85059" w:rsidRDefault="003D0F1A" w:rsidP="00E8505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 xml:space="preserve">Prostredníctvom </w:t>
      </w:r>
      <w:r w:rsidR="00593292">
        <w:rPr>
          <w:rFonts w:eastAsia="Calibri" w:cstheme="minorHAnsi"/>
          <w:sz w:val="24"/>
          <w:szCs w:val="24"/>
        </w:rPr>
        <w:t xml:space="preserve">praktických cvičení </w:t>
      </w:r>
      <w:r w:rsidRPr="00E85059">
        <w:rPr>
          <w:rFonts w:eastAsia="Calibri" w:cstheme="minorHAnsi"/>
          <w:sz w:val="24"/>
          <w:szCs w:val="24"/>
        </w:rPr>
        <w:t xml:space="preserve">sa rozvíjajú žiacke bádateľské spôsobilosti, najmä </w:t>
      </w:r>
      <w:r w:rsidR="00593292">
        <w:rPr>
          <w:rFonts w:eastAsia="Calibri" w:cstheme="minorHAnsi"/>
          <w:sz w:val="24"/>
          <w:szCs w:val="24"/>
        </w:rPr>
        <w:t>schopnosť pozorovať, lepšie pochopiť  a</w:t>
      </w:r>
      <w:r w:rsidRPr="00E85059">
        <w:rPr>
          <w:rFonts w:eastAsia="Calibri" w:cstheme="minorHAnsi"/>
          <w:sz w:val="24"/>
          <w:szCs w:val="24"/>
        </w:rPr>
        <w:t xml:space="preserve"> spracovať </w:t>
      </w:r>
      <w:r w:rsidR="00593292">
        <w:rPr>
          <w:rFonts w:eastAsia="Calibri" w:cstheme="minorHAnsi"/>
          <w:sz w:val="24"/>
          <w:szCs w:val="24"/>
        </w:rPr>
        <w:t xml:space="preserve">výsledky pozorovania rôznych  prírodnín. </w:t>
      </w:r>
      <w:r w:rsidRPr="00E85059">
        <w:rPr>
          <w:rFonts w:eastAsia="Calibri" w:cstheme="minorHAnsi"/>
          <w:sz w:val="24"/>
          <w:szCs w:val="24"/>
        </w:rPr>
        <w:t>Súčasťou týchto spôsobi</w:t>
      </w:r>
      <w:r w:rsidR="00593292">
        <w:rPr>
          <w:rFonts w:eastAsia="Calibri" w:cstheme="minorHAnsi"/>
          <w:sz w:val="24"/>
          <w:szCs w:val="24"/>
        </w:rPr>
        <w:t>lostí sú aj manuálne</w:t>
      </w:r>
      <w:r w:rsidRPr="00E85059">
        <w:rPr>
          <w:rFonts w:eastAsia="Calibri" w:cstheme="minorHAnsi"/>
          <w:sz w:val="24"/>
          <w:szCs w:val="24"/>
        </w:rPr>
        <w:t xml:space="preserve"> zručnosti žiaka</w:t>
      </w:r>
      <w:r w:rsidR="00593292">
        <w:rPr>
          <w:rFonts w:eastAsia="Calibri" w:cstheme="minorHAnsi"/>
          <w:sz w:val="24"/>
          <w:szCs w:val="24"/>
        </w:rPr>
        <w:t xml:space="preserve"> pri práci s mikroskopom</w:t>
      </w:r>
      <w:r w:rsidRPr="00E85059">
        <w:rPr>
          <w:rFonts w:eastAsia="Calibri" w:cstheme="minorHAnsi"/>
          <w:sz w:val="24"/>
          <w:szCs w:val="24"/>
        </w:rPr>
        <w:t>, schopnosť formulovať hypotézy, tvoriť závery a zov</w:t>
      </w:r>
      <w:r w:rsidR="00593292">
        <w:rPr>
          <w:rFonts w:eastAsia="Calibri" w:cstheme="minorHAnsi"/>
          <w:sz w:val="24"/>
          <w:szCs w:val="24"/>
        </w:rPr>
        <w:t>šeobecnenia, interpretovať</w:t>
      </w:r>
      <w:r w:rsidRPr="00E85059">
        <w:rPr>
          <w:rFonts w:eastAsia="Calibri" w:cstheme="minorHAnsi"/>
          <w:sz w:val="24"/>
          <w:szCs w:val="24"/>
        </w:rPr>
        <w:t xml:space="preserve"> a o</w:t>
      </w:r>
      <w:r w:rsidR="00593292">
        <w:rPr>
          <w:rFonts w:eastAsia="Calibri" w:cstheme="minorHAnsi"/>
          <w:sz w:val="24"/>
          <w:szCs w:val="24"/>
        </w:rPr>
        <w:t xml:space="preserve">písať </w:t>
      </w:r>
      <w:r w:rsidRPr="00E85059">
        <w:rPr>
          <w:rFonts w:eastAsia="Calibri" w:cstheme="minorHAnsi"/>
          <w:sz w:val="24"/>
          <w:szCs w:val="24"/>
        </w:rPr>
        <w:t xml:space="preserve"> vzájomné vzťahy</w:t>
      </w:r>
      <w:r w:rsidR="00593292">
        <w:rPr>
          <w:rFonts w:eastAsia="Calibri" w:cstheme="minorHAnsi"/>
          <w:sz w:val="24"/>
          <w:szCs w:val="24"/>
        </w:rPr>
        <w:t xml:space="preserve"> v prírode</w:t>
      </w:r>
      <w:r w:rsidRPr="00E85059">
        <w:rPr>
          <w:rFonts w:eastAsia="Calibri" w:cstheme="minorHAnsi"/>
          <w:sz w:val="24"/>
          <w:szCs w:val="24"/>
        </w:rPr>
        <w:t>.</w:t>
      </w:r>
    </w:p>
    <w:p w14:paraId="45BA31D9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3172A2D" w14:textId="77777777" w:rsidR="003D0F1A" w:rsidRPr="00E85059" w:rsidRDefault="00593292" w:rsidP="00E85059">
      <w:pPr>
        <w:spacing w:after="0" w:line="276" w:lineRule="auto"/>
        <w:ind w:firstLine="708"/>
        <w:jc w:val="both"/>
        <w:rPr>
          <w:rFonts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Proces prírodovedného</w:t>
      </w:r>
      <w:r w:rsidR="003D0F1A" w:rsidRPr="00E85059">
        <w:rPr>
          <w:rFonts w:eastAsia="Calibri" w:cstheme="minorHAnsi"/>
          <w:sz w:val="24"/>
          <w:szCs w:val="24"/>
        </w:rPr>
        <w:t xml:space="preserve"> vzdelávania uprednostňuje metódy a formy, ktoré sa podobajú prirodzenému postupu vedeckého poznávania. Vzhľadom na vek žiakov je to najmä empirický postup, pre ktorý je charakteristické riešenie problémov experimentálnou metódou aj s využitím informačno-komunikačných prostriedkov. Aktívna účasť žiaka sa zabezpečuje najmä riešením problémov a prácou v skupinách.</w:t>
      </w:r>
    </w:p>
    <w:p w14:paraId="7AB9B9BD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42178D1C" w14:textId="77777777" w:rsidR="002C0E8A" w:rsidRDefault="00B96818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Žiak prostredníctvom prírodovedného</w:t>
      </w:r>
      <w:r w:rsidR="003D0F1A" w:rsidRPr="00E85059">
        <w:rPr>
          <w:rFonts w:eastAsia="Calibri" w:cstheme="minorHAnsi"/>
          <w:sz w:val="24"/>
          <w:szCs w:val="24"/>
        </w:rPr>
        <w:t xml:space="preserve"> vzdelávania získa vedomosti potrebné aj k osobným rozhodnutiam v občianskych a kultúrnych záležitostiach, ktoré súvisia s lokálnymi aj globálnymi problémami ako sú </w:t>
      </w:r>
      <w:r>
        <w:rPr>
          <w:rFonts w:eastAsia="Calibri" w:cstheme="minorHAnsi"/>
          <w:sz w:val="24"/>
          <w:szCs w:val="24"/>
        </w:rPr>
        <w:t>ochrana zdravia</w:t>
      </w:r>
      <w:r w:rsidR="003D0F1A" w:rsidRPr="00E85059">
        <w:rPr>
          <w:rFonts w:eastAsia="Calibri" w:cstheme="minorHAnsi"/>
          <w:sz w:val="24"/>
          <w:szCs w:val="24"/>
        </w:rPr>
        <w:t xml:space="preserve">, </w:t>
      </w:r>
      <w:r>
        <w:rPr>
          <w:rFonts w:eastAsia="Calibri" w:cstheme="minorHAnsi"/>
          <w:sz w:val="24"/>
          <w:szCs w:val="24"/>
        </w:rPr>
        <w:t xml:space="preserve">ochrana </w:t>
      </w:r>
      <w:r w:rsidR="003D0F1A" w:rsidRPr="00E85059">
        <w:rPr>
          <w:rFonts w:eastAsia="Calibri" w:cstheme="minorHAnsi"/>
          <w:sz w:val="24"/>
          <w:szCs w:val="24"/>
        </w:rPr>
        <w:t>životné</w:t>
      </w:r>
      <w:r>
        <w:rPr>
          <w:rFonts w:eastAsia="Calibri" w:cstheme="minorHAnsi"/>
          <w:sz w:val="24"/>
          <w:szCs w:val="24"/>
        </w:rPr>
        <w:t>ho prostredia, zachovanie biodiverzity</w:t>
      </w:r>
      <w:r w:rsidR="003D0F1A" w:rsidRPr="00E85059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a podobne. Rovnako je dôležité</w:t>
      </w:r>
      <w:r w:rsidR="003D0F1A" w:rsidRPr="00E85059">
        <w:rPr>
          <w:rFonts w:eastAsia="Calibri" w:cstheme="minorHAnsi"/>
          <w:sz w:val="24"/>
          <w:szCs w:val="24"/>
        </w:rPr>
        <w:t>, aby pochopil kultúrne, spoločenské a</w:t>
      </w:r>
      <w:r>
        <w:rPr>
          <w:rFonts w:eastAsia="Calibri" w:cstheme="minorHAnsi"/>
          <w:sz w:val="24"/>
          <w:szCs w:val="24"/>
        </w:rPr>
        <w:t xml:space="preserve"> historické vplyvy na kvalitu života v svojom regióne i v globálnom meradle. </w:t>
      </w:r>
      <w:r w:rsidR="00AA4A6E">
        <w:rPr>
          <w:rFonts w:eastAsia="Calibri" w:cstheme="minorHAnsi"/>
          <w:sz w:val="24"/>
          <w:szCs w:val="24"/>
        </w:rPr>
        <w:t>Žiak je zapájaný do rôznych environmentálnych aktivít s cieľom osvojiť si ekologické správanie, budovať si pozitívny vzťah k prírode, vážiť si všetky formy života a chrániť svoje zdravie.</w:t>
      </w:r>
    </w:p>
    <w:p w14:paraId="1C8D31FB" w14:textId="77777777" w:rsidR="002C0E8A" w:rsidRDefault="002C0E8A" w:rsidP="002C0E8A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6FC3369C" w14:textId="77777777" w:rsidR="002C0E8A" w:rsidRDefault="002C0E8A" w:rsidP="00E85059">
      <w:pPr>
        <w:spacing w:after="0" w:line="276" w:lineRule="auto"/>
        <w:ind w:firstLine="708"/>
        <w:jc w:val="both"/>
        <w:rPr>
          <w:rFonts w:eastAsia="Calibri" w:cstheme="minorHAnsi"/>
          <w:sz w:val="24"/>
          <w:szCs w:val="24"/>
        </w:rPr>
        <w:sectPr w:rsidR="002C0E8A" w:rsidSect="00E85059">
          <w:pgSz w:w="11900" w:h="16838"/>
          <w:pgMar w:top="1411" w:right="1410" w:bottom="1440" w:left="1418" w:header="0" w:footer="0" w:gutter="0"/>
          <w:cols w:space="708" w:equalWidth="0">
            <w:col w:w="9072"/>
          </w:cols>
        </w:sectPr>
      </w:pPr>
    </w:p>
    <w:p w14:paraId="2F12E301" w14:textId="77777777" w:rsidR="003D0F1A" w:rsidRPr="00E85059" w:rsidRDefault="003D0F1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bookmarkStart w:id="1" w:name="page2"/>
      <w:bookmarkEnd w:id="1"/>
      <w:r w:rsidRPr="00E85059">
        <w:rPr>
          <w:rFonts w:eastAsia="Calibri" w:cstheme="minorHAnsi"/>
          <w:b/>
          <w:bCs/>
          <w:sz w:val="28"/>
          <w:szCs w:val="28"/>
        </w:rPr>
        <w:lastRenderedPageBreak/>
        <w:t>CIELE PREDMETU</w:t>
      </w:r>
    </w:p>
    <w:p w14:paraId="029B593C" w14:textId="77777777" w:rsidR="0057281A" w:rsidRPr="00E85059" w:rsidRDefault="005728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CBB0B4C" w14:textId="77777777" w:rsidR="003D0F1A" w:rsidRPr="00E85059" w:rsidRDefault="003D0F1A" w:rsidP="00611613">
      <w:pPr>
        <w:spacing w:after="0" w:line="276" w:lineRule="auto"/>
        <w:rPr>
          <w:rFonts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Žiaci</w:t>
      </w:r>
    </w:p>
    <w:p w14:paraId="4EAD1470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získajú základnú predstavu o prírode ako výsledku vzájomného pôsobenia jej zložiek,</w:t>
      </w:r>
    </w:p>
    <w:p w14:paraId="60F5F583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pochopia prírodné javy, procesy a objekty vo vzájomných súvislostiach,</w:t>
      </w:r>
    </w:p>
    <w:p w14:paraId="56D880D9" w14:textId="77777777" w:rsidR="00A57922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získajú informácie o prírode pozorovaním, pátraním, skúmaním a využitím rôznych </w:t>
      </w:r>
      <w:r w:rsidR="00A57922">
        <w:rPr>
          <w:sz w:val="24"/>
          <w:szCs w:val="24"/>
        </w:rPr>
        <w:t xml:space="preserve">  </w:t>
      </w:r>
    </w:p>
    <w:p w14:paraId="4AD3F201" w14:textId="77777777" w:rsidR="00611613" w:rsidRPr="00611613" w:rsidRDefault="00A57922" w:rsidP="00E85059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11613" w:rsidRPr="00611613">
        <w:rPr>
          <w:sz w:val="24"/>
          <w:szCs w:val="24"/>
        </w:rPr>
        <w:t>zdrojov,</w:t>
      </w:r>
    </w:p>
    <w:p w14:paraId="3FF7DCCA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analyzujú, interpretujú, triedia a hodnotia informácie o organizmoch a prírode,</w:t>
      </w:r>
    </w:p>
    <w:p w14:paraId="22DE15B7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používajú správnu terminológiu na opísanie procesov a javov v živej a neživej prírode</w:t>
      </w:r>
      <w:r>
        <w:rPr>
          <w:sz w:val="24"/>
          <w:szCs w:val="24"/>
        </w:rPr>
        <w:t>,</w:t>
      </w:r>
    </w:p>
    <w:p w14:paraId="3CF3C946" w14:textId="77777777" w:rsidR="00A57922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plánujú, uskutočňujú, zaznamenávajú a vyhodnocujú jednoduché biologické pozorovania </w:t>
      </w:r>
    </w:p>
    <w:p w14:paraId="6F7D5A51" w14:textId="77777777" w:rsidR="00611613" w:rsidRPr="00611613" w:rsidRDefault="00A57922" w:rsidP="00E85059">
      <w:pPr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611613" w:rsidRPr="00611613">
        <w:rPr>
          <w:sz w:val="24"/>
          <w:szCs w:val="24"/>
        </w:rPr>
        <w:t>a</w:t>
      </w:r>
      <w:r w:rsidR="00611613">
        <w:rPr>
          <w:sz w:val="24"/>
          <w:szCs w:val="24"/>
        </w:rPr>
        <w:t> </w:t>
      </w:r>
      <w:r w:rsidR="00611613" w:rsidRPr="00611613">
        <w:rPr>
          <w:sz w:val="24"/>
          <w:szCs w:val="24"/>
        </w:rPr>
        <w:t>pokusy</w:t>
      </w:r>
      <w:r w:rsidR="00611613">
        <w:rPr>
          <w:sz w:val="24"/>
          <w:szCs w:val="24"/>
        </w:rPr>
        <w:t>,</w:t>
      </w:r>
    </w:p>
    <w:p w14:paraId="36FED81A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diskutujú o význame a praktických dôsledkoch vybraných vedeckých objavov,</w:t>
      </w:r>
    </w:p>
    <w:p w14:paraId="69B52EE4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aplikujú osvojené spôsobilosti a vedomosti na podporu svojho zdravia,</w:t>
      </w:r>
    </w:p>
    <w:p w14:paraId="66D4CBAC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chránia prírodu a šetria prírodné zdroje,</w:t>
      </w:r>
    </w:p>
    <w:p w14:paraId="0C968670" w14:textId="77777777" w:rsidR="00611613" w:rsidRPr="00611613" w:rsidRDefault="00611613" w:rsidP="00E85059">
      <w:pPr>
        <w:spacing w:after="0" w:line="276" w:lineRule="auto"/>
        <w:rPr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plánujú a realizujú jednoduché projekty v oblasti biológie,</w:t>
      </w:r>
    </w:p>
    <w:p w14:paraId="05B04152" w14:textId="77777777" w:rsidR="003D0F1A" w:rsidRPr="00611613" w:rsidRDefault="00611613" w:rsidP="00E85059">
      <w:pPr>
        <w:spacing w:after="0" w:line="276" w:lineRule="auto"/>
        <w:rPr>
          <w:rFonts w:cstheme="minorHAnsi"/>
          <w:sz w:val="24"/>
          <w:szCs w:val="24"/>
        </w:rPr>
      </w:pPr>
      <w:r w:rsidRPr="00611613">
        <w:rPr>
          <w:sz w:val="24"/>
          <w:szCs w:val="24"/>
        </w:rPr>
        <w:sym w:font="Symbol" w:char="F0B7"/>
      </w:r>
      <w:r w:rsidRPr="00611613">
        <w:rPr>
          <w:sz w:val="24"/>
          <w:szCs w:val="24"/>
        </w:rPr>
        <w:t xml:space="preserve">  prezentujú a obhajujú výsledky svojej práce.</w:t>
      </w:r>
    </w:p>
    <w:p w14:paraId="55C696F8" w14:textId="77777777" w:rsidR="0098454A" w:rsidRPr="00E85059" w:rsidRDefault="0098454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3E9A7A11" w14:textId="77777777" w:rsidR="00372C9A" w:rsidRPr="00E85059" w:rsidRDefault="00372C9A" w:rsidP="00E8505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4749AD13" w14:textId="77777777" w:rsidR="003D0F1A" w:rsidRPr="00E85059" w:rsidRDefault="00372C9A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bookmarkStart w:id="2" w:name="page3"/>
      <w:bookmarkEnd w:id="2"/>
      <w:r w:rsidRPr="00E85059">
        <w:rPr>
          <w:rFonts w:eastAsia="Calibri" w:cstheme="minorHAnsi"/>
          <w:b/>
          <w:bCs/>
          <w:sz w:val="28"/>
          <w:szCs w:val="28"/>
        </w:rPr>
        <w:t>T</w:t>
      </w:r>
      <w:r w:rsidR="003D0F1A" w:rsidRPr="00E85059">
        <w:rPr>
          <w:rFonts w:eastAsia="Calibri" w:cstheme="minorHAnsi"/>
          <w:b/>
          <w:bCs/>
          <w:sz w:val="28"/>
          <w:szCs w:val="28"/>
        </w:rPr>
        <w:t>EMATICKÉ CELKY</w:t>
      </w:r>
      <w:r w:rsidR="00DD2EAD" w:rsidRPr="00E85059">
        <w:rPr>
          <w:rFonts w:eastAsia="Calibri" w:cstheme="minorHAnsi"/>
          <w:b/>
          <w:bCs/>
          <w:sz w:val="28"/>
          <w:szCs w:val="28"/>
        </w:rPr>
        <w:t xml:space="preserve">, </w:t>
      </w:r>
      <w:r w:rsidR="004D638E" w:rsidRPr="00E85059">
        <w:rPr>
          <w:rFonts w:eastAsia="Calibri" w:cstheme="minorHAnsi"/>
          <w:b/>
          <w:bCs/>
          <w:sz w:val="28"/>
          <w:szCs w:val="28"/>
        </w:rPr>
        <w:t>OBSAHOVÝ ŠTANDARD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, VÝK</w:t>
      </w:r>
      <w:r w:rsidR="00DD2EAD" w:rsidRPr="00E85059">
        <w:rPr>
          <w:rFonts w:eastAsia="Calibri" w:cstheme="minorHAnsi"/>
          <w:b/>
          <w:bCs/>
          <w:sz w:val="28"/>
          <w:szCs w:val="28"/>
          <w:shd w:val="clear" w:color="auto" w:fill="000000" w:themeFill="text1"/>
        </w:rPr>
        <w:t>O</w:t>
      </w:r>
      <w:r w:rsidR="00DD2EAD" w:rsidRPr="00E85059">
        <w:rPr>
          <w:rFonts w:eastAsia="Calibri" w:cstheme="minorHAnsi"/>
          <w:b/>
          <w:bCs/>
          <w:sz w:val="28"/>
          <w:szCs w:val="28"/>
        </w:rPr>
        <w:t>NOVÝ ŠTANDARD</w:t>
      </w:r>
    </w:p>
    <w:p w14:paraId="70819601" w14:textId="77777777" w:rsidR="00BA7FFB" w:rsidRPr="00E85059" w:rsidRDefault="00BA7FFB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366497FB" w14:textId="77777777" w:rsidR="003D0F1A" w:rsidRPr="00E85059" w:rsidRDefault="00EB6AEA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Príroda a život okolo nás</w:t>
      </w:r>
      <w:r w:rsidR="003D0F1A" w:rsidRPr="00E85059">
        <w:rPr>
          <w:rFonts w:eastAsia="Calibri" w:cstheme="minorHAnsi"/>
          <w:b/>
          <w:bCs/>
          <w:sz w:val="24"/>
          <w:szCs w:val="24"/>
        </w:rPr>
        <w:t xml:space="preserve"> </w:t>
      </w:r>
      <w:r w:rsidR="00E5716E">
        <w:rPr>
          <w:rFonts w:eastAsia="Calibri" w:cstheme="minorHAnsi"/>
          <w:sz w:val="24"/>
          <w:szCs w:val="24"/>
        </w:rPr>
        <w:t>: 5</w:t>
      </w:r>
      <w:r w:rsidR="00117FEF" w:rsidRPr="00E85059">
        <w:rPr>
          <w:rFonts w:eastAsia="Calibri" w:cstheme="minorHAnsi"/>
          <w:sz w:val="24"/>
          <w:szCs w:val="24"/>
        </w:rPr>
        <w:t xml:space="preserve"> </w:t>
      </w:r>
      <w:r w:rsidR="003D0F1A" w:rsidRPr="00E85059">
        <w:rPr>
          <w:rFonts w:eastAsia="Calibri" w:cstheme="minorHAnsi"/>
          <w:sz w:val="24"/>
          <w:szCs w:val="24"/>
        </w:rPr>
        <w:t xml:space="preserve">h </w:t>
      </w:r>
    </w:p>
    <w:p w14:paraId="4C273626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175531F7" w14:textId="77777777" w:rsidR="00344D54" w:rsidRPr="00BA7FFB" w:rsidRDefault="00A94FCE" w:rsidP="00BA7FFB">
      <w:p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Pr="00A94FCE">
        <w:rPr>
          <w:rFonts w:cs="Times New Roman"/>
          <w:sz w:val="24"/>
          <w:szCs w:val="24"/>
        </w:rPr>
        <w:t>ríroda, neživá a živá prírodnina, rastliny, živočíchy pozorovanie, pokus, lupa, mikroskop, okulár, objektív, zaostrovacia skrutka</w:t>
      </w:r>
      <w:r>
        <w:rPr>
          <w:rFonts w:cs="Times New Roman"/>
          <w:sz w:val="24"/>
          <w:szCs w:val="24"/>
        </w:rPr>
        <w:t xml:space="preserve">, </w:t>
      </w:r>
      <w:r w:rsidRPr="00A94FCE">
        <w:rPr>
          <w:rFonts w:cs="Times New Roman"/>
          <w:sz w:val="24"/>
          <w:szCs w:val="24"/>
        </w:rPr>
        <w:t xml:space="preserve">koreň, stonka, list, bezstavovce, stavovce, </w:t>
      </w:r>
      <w:r>
        <w:rPr>
          <w:rFonts w:cs="Times New Roman"/>
          <w:sz w:val="24"/>
          <w:szCs w:val="24"/>
        </w:rPr>
        <w:t>spoločenstvo organizmov, ekosystém.</w:t>
      </w:r>
    </w:p>
    <w:p w14:paraId="3A6A8242" w14:textId="77777777" w:rsidR="00DD2EAD" w:rsidRPr="00E85059" w:rsidRDefault="00EB6AEA" w:rsidP="00E85059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5</w:t>
      </w:r>
      <w:r w:rsidR="00DD2EAD"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2313FA4A" w14:textId="77777777" w:rsidR="00DD2EAD" w:rsidRPr="00E85059" w:rsidRDefault="00DD2EAD" w:rsidP="00E85059">
      <w:pPr>
        <w:pStyle w:val="Default"/>
        <w:spacing w:line="276" w:lineRule="auto"/>
        <w:jc w:val="both"/>
        <w:rPr>
          <w:rFonts w:asciiTheme="minorHAnsi" w:hAnsiTheme="minorHAnsi" w:cstheme="minorHAnsi"/>
        </w:rPr>
      </w:pPr>
    </w:p>
    <w:p w14:paraId="5075BA54" w14:textId="77777777" w:rsidR="00CB4FF1" w:rsidRDefault="00083A2A" w:rsidP="00083A2A">
      <w:pPr>
        <w:pStyle w:val="Odsekzoznamu"/>
        <w:numPr>
          <w:ilvl w:val="0"/>
          <w:numId w:val="7"/>
        </w:numPr>
        <w:rPr>
          <w:rFonts w:cs="Times New Roman"/>
          <w:sz w:val="24"/>
          <w:szCs w:val="24"/>
        </w:rPr>
      </w:pPr>
      <w:r w:rsidRPr="00083A2A">
        <w:rPr>
          <w:rFonts w:cs="Times New Roman"/>
          <w:sz w:val="24"/>
          <w:szCs w:val="24"/>
        </w:rPr>
        <w:t>uvedie príklad živej a neživej prírodniny</w:t>
      </w:r>
      <w:r w:rsidR="00CB4FF1">
        <w:rPr>
          <w:rFonts w:cs="Times New Roman"/>
          <w:sz w:val="24"/>
          <w:szCs w:val="24"/>
        </w:rPr>
        <w:t xml:space="preserve">, </w:t>
      </w:r>
    </w:p>
    <w:p w14:paraId="4F7A135D" w14:textId="77777777" w:rsidR="00CB4FF1" w:rsidRDefault="00CB4FF1" w:rsidP="00083A2A">
      <w:pPr>
        <w:pStyle w:val="Odsekzoznamu"/>
        <w:numPr>
          <w:ilvl w:val="0"/>
          <w:numId w:val="7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pracuje s lupou,</w:t>
      </w:r>
      <w:r w:rsidR="00083A2A" w:rsidRPr="00083A2A">
        <w:rPr>
          <w:rFonts w:cs="Times New Roman"/>
          <w:sz w:val="24"/>
          <w:szCs w:val="24"/>
        </w:rPr>
        <w:t xml:space="preserve"> </w:t>
      </w:r>
    </w:p>
    <w:p w14:paraId="1945B160" w14:textId="77777777" w:rsidR="00083A2A" w:rsidRPr="00CB4FF1" w:rsidRDefault="00CB4FF1" w:rsidP="00CB4FF1">
      <w:pPr>
        <w:pStyle w:val="Odsekzoznamu"/>
        <w:numPr>
          <w:ilvl w:val="0"/>
          <w:numId w:val="7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</w:t>
      </w:r>
      <w:r w:rsidR="00083A2A" w:rsidRPr="00083A2A">
        <w:rPr>
          <w:rFonts w:cs="Times New Roman"/>
          <w:sz w:val="24"/>
          <w:szCs w:val="24"/>
        </w:rPr>
        <w:t>káže na mikros</w:t>
      </w:r>
      <w:r>
        <w:rPr>
          <w:rFonts w:cs="Times New Roman"/>
          <w:sz w:val="24"/>
          <w:szCs w:val="24"/>
        </w:rPr>
        <w:t>kope okulár, objektív a zrkadlo,</w:t>
      </w:r>
    </w:p>
    <w:p w14:paraId="21B27A81" w14:textId="77777777" w:rsidR="00083A2A" w:rsidRPr="00CB4FF1" w:rsidRDefault="00CB4FF1" w:rsidP="00CB4FF1">
      <w:pPr>
        <w:pStyle w:val="Odsekzoznamu"/>
        <w:numPr>
          <w:ilvl w:val="0"/>
          <w:numId w:val="7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083A2A" w:rsidRPr="00083A2A">
        <w:rPr>
          <w:rFonts w:cs="Times New Roman"/>
          <w:sz w:val="24"/>
          <w:szCs w:val="24"/>
        </w:rPr>
        <w:t>ro</w:t>
      </w:r>
      <w:r>
        <w:rPr>
          <w:rFonts w:cs="Times New Roman"/>
          <w:sz w:val="24"/>
          <w:szCs w:val="24"/>
        </w:rPr>
        <w:t>zlíši jednotlivé časti rastliny a u</w:t>
      </w:r>
      <w:r w:rsidR="00083A2A" w:rsidRPr="00083A2A">
        <w:rPr>
          <w:rFonts w:cs="Times New Roman"/>
          <w:sz w:val="24"/>
          <w:szCs w:val="24"/>
        </w:rPr>
        <w:t>ved</w:t>
      </w:r>
      <w:r>
        <w:rPr>
          <w:rFonts w:cs="Times New Roman"/>
          <w:sz w:val="24"/>
          <w:szCs w:val="24"/>
        </w:rPr>
        <w:t>ie príklady na jednotlivé pojmy,</w:t>
      </w:r>
    </w:p>
    <w:p w14:paraId="57127D68" w14:textId="77777777" w:rsidR="00083A2A" w:rsidRPr="00CB4FF1" w:rsidRDefault="00CB4FF1" w:rsidP="00CB4FF1">
      <w:pPr>
        <w:pStyle w:val="Odsekzoznamu"/>
        <w:numPr>
          <w:ilvl w:val="0"/>
          <w:numId w:val="7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="00083A2A" w:rsidRPr="00083A2A">
        <w:rPr>
          <w:rFonts w:cs="Times New Roman"/>
          <w:sz w:val="24"/>
          <w:szCs w:val="24"/>
        </w:rPr>
        <w:t>ozná význam neživej prírody pre živé príro</w:t>
      </w:r>
      <w:r>
        <w:rPr>
          <w:rFonts w:cs="Times New Roman"/>
          <w:sz w:val="24"/>
          <w:szCs w:val="24"/>
        </w:rPr>
        <w:t>dniny,</w:t>
      </w:r>
    </w:p>
    <w:p w14:paraId="7B61D0C0" w14:textId="77777777" w:rsidR="00083A2A" w:rsidRPr="00083A2A" w:rsidRDefault="00CB4FF1" w:rsidP="00083A2A">
      <w:pPr>
        <w:pStyle w:val="Odsekzoznamu"/>
        <w:numPr>
          <w:ilvl w:val="0"/>
          <w:numId w:val="7"/>
        </w:numPr>
        <w:rPr>
          <w:rFonts w:cs="Times New Roman"/>
          <w:sz w:val="24"/>
          <w:szCs w:val="24"/>
        </w:rPr>
      </w:pPr>
      <w:r w:rsidRPr="00083A2A">
        <w:rPr>
          <w:rFonts w:cs="Times New Roman"/>
          <w:sz w:val="24"/>
          <w:szCs w:val="24"/>
        </w:rPr>
        <w:t>samostatne nastaví objektív, upevní  preparát, zaostrí  skrutkou</w:t>
      </w:r>
      <w:r>
        <w:rPr>
          <w:rFonts w:cs="Times New Roman"/>
          <w:sz w:val="24"/>
          <w:szCs w:val="24"/>
        </w:rPr>
        <w:t>,</w:t>
      </w:r>
    </w:p>
    <w:p w14:paraId="72924B03" w14:textId="77777777" w:rsidR="00083A2A" w:rsidRPr="00083A2A" w:rsidRDefault="00CB4FF1" w:rsidP="00083A2A">
      <w:pPr>
        <w:pStyle w:val="Odsekzoznamu"/>
        <w:numPr>
          <w:ilvl w:val="0"/>
          <w:numId w:val="7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z</w:t>
      </w:r>
      <w:r w:rsidR="00083A2A" w:rsidRPr="00083A2A">
        <w:rPr>
          <w:rFonts w:cs="Times New Roman"/>
          <w:sz w:val="24"/>
          <w:szCs w:val="24"/>
        </w:rPr>
        <w:t xml:space="preserve">akreslí a popíše pozorovanie. </w:t>
      </w:r>
    </w:p>
    <w:p w14:paraId="71549644" w14:textId="77777777" w:rsidR="003D0F1A" w:rsidRPr="00E85059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515A95C" w14:textId="77777777" w:rsidR="003D0F1A" w:rsidRPr="00E85059" w:rsidRDefault="00E5716E" w:rsidP="00E85059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Život v lese</w:t>
      </w:r>
      <w:r w:rsidR="003D0F1A" w:rsidRPr="00E85059">
        <w:rPr>
          <w:rFonts w:eastAsia="Calibri" w:cstheme="minorHAnsi"/>
          <w:b/>
          <w:bCs/>
          <w:sz w:val="24"/>
          <w:szCs w:val="24"/>
        </w:rPr>
        <w:t xml:space="preserve">: </w:t>
      </w:r>
      <w:r w:rsidR="00117FEF" w:rsidRPr="00E85059">
        <w:rPr>
          <w:rFonts w:eastAsia="Calibri" w:cstheme="minorHAnsi"/>
          <w:sz w:val="24"/>
          <w:szCs w:val="24"/>
        </w:rPr>
        <w:t xml:space="preserve"> </w:t>
      </w:r>
      <w:r w:rsidR="009032E6">
        <w:rPr>
          <w:rFonts w:eastAsia="Calibri" w:cstheme="minorHAnsi"/>
          <w:sz w:val="24"/>
          <w:szCs w:val="24"/>
        </w:rPr>
        <w:t xml:space="preserve">22 </w:t>
      </w:r>
      <w:r w:rsidR="003D0F1A" w:rsidRPr="00E85059">
        <w:rPr>
          <w:rFonts w:eastAsia="Calibri" w:cstheme="minorHAnsi"/>
          <w:sz w:val="24"/>
          <w:szCs w:val="24"/>
        </w:rPr>
        <w:t xml:space="preserve">h </w:t>
      </w:r>
    </w:p>
    <w:p w14:paraId="3B0F1599" w14:textId="77777777" w:rsidR="003D0F1A" w:rsidRDefault="003D0F1A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4CBC6CFE" w14:textId="77777777" w:rsidR="00725A9C" w:rsidRPr="00E71BC1" w:rsidRDefault="00725A9C" w:rsidP="00E71BC1">
      <w:pPr>
        <w:spacing w:line="276" w:lineRule="auto"/>
        <w:jc w:val="both"/>
        <w:rPr>
          <w:rFonts w:cs="Times New Roman"/>
          <w:sz w:val="24"/>
          <w:szCs w:val="24"/>
        </w:rPr>
      </w:pPr>
      <w:r w:rsidRPr="00725A9C">
        <w:rPr>
          <w:rFonts w:cs="Times New Roman"/>
          <w:sz w:val="24"/>
          <w:szCs w:val="24"/>
        </w:rPr>
        <w:t>Les, životné podmienky, rastliny, huby, živočíchy, vrstva (etáž), závislosť organizmov, zmeny počas roka, potravový reťazec,</w:t>
      </w:r>
      <w:r w:rsidR="007F7B86">
        <w:rPr>
          <w:rFonts w:cs="Times New Roman"/>
          <w:sz w:val="24"/>
          <w:szCs w:val="24"/>
        </w:rPr>
        <w:t xml:space="preserve"> byliny,</w:t>
      </w:r>
      <w:r w:rsidRPr="00725A9C">
        <w:rPr>
          <w:rFonts w:cs="Times New Roman"/>
          <w:sz w:val="24"/>
          <w:szCs w:val="24"/>
        </w:rPr>
        <w:t xml:space="preserve"> </w:t>
      </w:r>
      <w:r w:rsidR="007F7B86">
        <w:rPr>
          <w:rFonts w:cs="Times New Roman"/>
          <w:sz w:val="24"/>
          <w:szCs w:val="24"/>
        </w:rPr>
        <w:t>dreviny</w:t>
      </w:r>
      <w:r w:rsidRPr="00725A9C">
        <w:rPr>
          <w:rFonts w:cs="Times New Roman"/>
          <w:sz w:val="24"/>
          <w:szCs w:val="24"/>
        </w:rPr>
        <w:t>, ihličnatý strom, listnatý strom, koreň, kme</w:t>
      </w:r>
      <w:r w:rsidR="007F7B86">
        <w:rPr>
          <w:rFonts w:cs="Times New Roman"/>
          <w:sz w:val="24"/>
          <w:szCs w:val="24"/>
        </w:rPr>
        <w:t xml:space="preserve">ň, konáre, koruna, listy, </w:t>
      </w:r>
      <w:r w:rsidRPr="00725A9C">
        <w:rPr>
          <w:rFonts w:cs="Times New Roman"/>
          <w:sz w:val="24"/>
          <w:szCs w:val="24"/>
        </w:rPr>
        <w:t>kvety, plody, semená, fotosyntéza, kyslík,</w:t>
      </w:r>
      <w:r w:rsidRPr="00725A9C">
        <w:rPr>
          <w:rFonts w:cs="Times New Roman"/>
          <w:i/>
          <w:sz w:val="24"/>
          <w:szCs w:val="24"/>
        </w:rPr>
        <w:t xml:space="preserve"> </w:t>
      </w:r>
      <w:r w:rsidR="005A7DE3" w:rsidRPr="005A7DE3">
        <w:rPr>
          <w:rFonts w:cs="Times New Roman"/>
          <w:sz w:val="24"/>
          <w:szCs w:val="24"/>
        </w:rPr>
        <w:t>anorganické látky, humus</w:t>
      </w:r>
      <w:r w:rsidR="004B24CA">
        <w:rPr>
          <w:rFonts w:cs="Times New Roman"/>
          <w:sz w:val="24"/>
          <w:szCs w:val="24"/>
        </w:rPr>
        <w:t xml:space="preserve">, </w:t>
      </w:r>
      <w:r w:rsidR="004B24CA">
        <w:rPr>
          <w:rFonts w:cs="Times New Roman"/>
          <w:sz w:val="24"/>
          <w:szCs w:val="24"/>
        </w:rPr>
        <w:lastRenderedPageBreak/>
        <w:t xml:space="preserve">význam lesa, </w:t>
      </w:r>
      <w:r w:rsidR="005A7DE3" w:rsidRPr="005A7DE3">
        <w:rPr>
          <w:rFonts w:cs="Times New Roman"/>
          <w:sz w:val="24"/>
          <w:szCs w:val="24"/>
        </w:rPr>
        <w:t>bunka, baktérie, riasy, drobnozrnko, mach, pakorienok, pabyľka, palístok, výtrusn</w:t>
      </w:r>
      <w:r w:rsidR="004B24CA">
        <w:rPr>
          <w:rFonts w:cs="Times New Roman"/>
          <w:sz w:val="24"/>
          <w:szCs w:val="24"/>
        </w:rPr>
        <w:t xml:space="preserve">ica, výtrus, paprade, prasličky, </w:t>
      </w:r>
      <w:r w:rsidR="009736BF">
        <w:rPr>
          <w:rFonts w:cs="Times New Roman"/>
          <w:sz w:val="24"/>
          <w:szCs w:val="24"/>
        </w:rPr>
        <w:t xml:space="preserve">podzemné zásobné orgány, </w:t>
      </w:r>
      <w:r w:rsidR="005A7DE3" w:rsidRPr="005A7DE3">
        <w:rPr>
          <w:rFonts w:cs="Times New Roman"/>
          <w:sz w:val="24"/>
          <w:szCs w:val="24"/>
        </w:rPr>
        <w:t xml:space="preserve">liečivé </w:t>
      </w:r>
      <w:r w:rsidR="004B24CA">
        <w:rPr>
          <w:rFonts w:cs="Times New Roman"/>
          <w:sz w:val="24"/>
          <w:szCs w:val="24"/>
        </w:rPr>
        <w:t>rastliny, jedovaté rastliny,</w:t>
      </w:r>
      <w:r w:rsidR="007F7B86">
        <w:rPr>
          <w:rFonts w:cs="Times New Roman"/>
          <w:sz w:val="24"/>
          <w:szCs w:val="24"/>
        </w:rPr>
        <w:t xml:space="preserve"> </w:t>
      </w:r>
      <w:r w:rsidR="005A7DE3" w:rsidRPr="005A7DE3">
        <w:rPr>
          <w:rFonts w:cs="Times New Roman"/>
          <w:sz w:val="24"/>
          <w:szCs w:val="24"/>
        </w:rPr>
        <w:t xml:space="preserve">huby, podhubie, plodnica, </w:t>
      </w:r>
      <w:r w:rsidR="007F7B86">
        <w:rPr>
          <w:rFonts w:cs="Times New Roman"/>
          <w:sz w:val="24"/>
          <w:szCs w:val="24"/>
        </w:rPr>
        <w:t>huby</w:t>
      </w:r>
      <w:r w:rsidR="005A7DE3" w:rsidRPr="005A7DE3">
        <w:rPr>
          <w:rFonts w:cs="Times New Roman"/>
          <w:sz w:val="24"/>
          <w:szCs w:val="24"/>
        </w:rPr>
        <w:t xml:space="preserve">, nejedlé a jedovaté huby, </w:t>
      </w:r>
      <w:r w:rsidR="004B24CA">
        <w:rPr>
          <w:rFonts w:cs="Times New Roman"/>
          <w:sz w:val="24"/>
          <w:szCs w:val="24"/>
        </w:rPr>
        <w:t xml:space="preserve">lišajníky, </w:t>
      </w:r>
      <w:r w:rsidR="005A7DE3" w:rsidRPr="005A7DE3">
        <w:rPr>
          <w:rFonts w:cs="Times New Roman"/>
          <w:sz w:val="24"/>
          <w:szCs w:val="24"/>
        </w:rPr>
        <w:t xml:space="preserve">bezstavovce, </w:t>
      </w:r>
      <w:r w:rsidR="007F7B86">
        <w:rPr>
          <w:rFonts w:cs="Times New Roman"/>
          <w:sz w:val="24"/>
          <w:szCs w:val="24"/>
        </w:rPr>
        <w:t>parazit</w:t>
      </w:r>
      <w:r w:rsidR="00BE1CD6">
        <w:rPr>
          <w:rFonts w:cs="Times New Roman"/>
          <w:sz w:val="24"/>
          <w:szCs w:val="24"/>
        </w:rPr>
        <w:t>izmus</w:t>
      </w:r>
      <w:r w:rsidR="007F7B86">
        <w:rPr>
          <w:rFonts w:cs="Times New Roman"/>
          <w:sz w:val="24"/>
          <w:szCs w:val="24"/>
        </w:rPr>
        <w:t>,</w:t>
      </w:r>
      <w:r w:rsidR="009736BF">
        <w:rPr>
          <w:rFonts w:cs="Times New Roman"/>
          <w:sz w:val="24"/>
          <w:szCs w:val="24"/>
        </w:rPr>
        <w:t xml:space="preserve"> </w:t>
      </w:r>
      <w:r w:rsidR="007F7B86">
        <w:rPr>
          <w:rFonts w:cs="Times New Roman"/>
          <w:sz w:val="24"/>
          <w:szCs w:val="24"/>
        </w:rPr>
        <w:t xml:space="preserve">hmyz, </w:t>
      </w:r>
      <w:r w:rsidR="005A7DE3" w:rsidRPr="005A7DE3">
        <w:rPr>
          <w:rFonts w:cs="Times New Roman"/>
          <w:sz w:val="24"/>
          <w:szCs w:val="24"/>
        </w:rPr>
        <w:t>samček, samičk</w:t>
      </w:r>
      <w:r w:rsidR="004B24CA">
        <w:rPr>
          <w:rFonts w:cs="Times New Roman"/>
          <w:sz w:val="24"/>
          <w:szCs w:val="24"/>
        </w:rPr>
        <w:t xml:space="preserve">a, inštinkt, symbióza, </w:t>
      </w:r>
      <w:r w:rsidR="005A7DE3" w:rsidRPr="005A7DE3">
        <w:rPr>
          <w:rFonts w:cs="Times New Roman"/>
          <w:sz w:val="24"/>
          <w:szCs w:val="24"/>
        </w:rPr>
        <w:t xml:space="preserve">stavovce, </w:t>
      </w:r>
      <w:r w:rsidR="007F7B86">
        <w:rPr>
          <w:rFonts w:cs="Times New Roman"/>
          <w:sz w:val="24"/>
          <w:szCs w:val="24"/>
        </w:rPr>
        <w:t xml:space="preserve">ryby, </w:t>
      </w:r>
      <w:r w:rsidR="005A7DE3" w:rsidRPr="005A7DE3">
        <w:rPr>
          <w:rFonts w:cs="Times New Roman"/>
          <w:sz w:val="24"/>
          <w:szCs w:val="24"/>
        </w:rPr>
        <w:t xml:space="preserve">obojživelníky, </w:t>
      </w:r>
      <w:r w:rsidR="007F7B86">
        <w:rPr>
          <w:rFonts w:cs="Times New Roman"/>
          <w:sz w:val="24"/>
          <w:szCs w:val="24"/>
        </w:rPr>
        <w:t xml:space="preserve">plazy, vtáky, </w:t>
      </w:r>
      <w:r w:rsidR="005B0900" w:rsidRPr="001565C5">
        <w:rPr>
          <w:sz w:val="24"/>
          <w:szCs w:val="24"/>
        </w:rPr>
        <w:t xml:space="preserve">vtáky stále, sťahovavé, dravce, sovy, spevavce </w:t>
      </w:r>
      <w:r w:rsidR="005B0900">
        <w:rPr>
          <w:sz w:val="24"/>
          <w:szCs w:val="24"/>
        </w:rPr>
        <w:t xml:space="preserve">, </w:t>
      </w:r>
      <w:r w:rsidR="001565C5" w:rsidRPr="001565C5">
        <w:rPr>
          <w:sz w:val="24"/>
          <w:szCs w:val="24"/>
        </w:rPr>
        <w:t>koža, šupiny, perie, srsť</w:t>
      </w:r>
      <w:r w:rsidR="005B0900">
        <w:rPr>
          <w:sz w:val="24"/>
          <w:szCs w:val="24"/>
        </w:rPr>
        <w:t xml:space="preserve">, </w:t>
      </w:r>
      <w:r w:rsidR="001565C5" w:rsidRPr="001565C5">
        <w:rPr>
          <w:sz w:val="24"/>
          <w:szCs w:val="24"/>
        </w:rPr>
        <w:t>bylinožravce, mäsožravce, všežravce</w:t>
      </w:r>
      <w:r w:rsidR="005B0900">
        <w:rPr>
          <w:sz w:val="24"/>
          <w:szCs w:val="24"/>
        </w:rPr>
        <w:t>,</w:t>
      </w:r>
      <w:r w:rsidR="001565C5" w:rsidRPr="001565C5">
        <w:rPr>
          <w:sz w:val="24"/>
          <w:szCs w:val="24"/>
        </w:rPr>
        <w:t xml:space="preserve"> </w:t>
      </w:r>
      <w:r w:rsidR="007F7B86">
        <w:rPr>
          <w:rFonts w:cs="Times New Roman"/>
          <w:sz w:val="24"/>
          <w:szCs w:val="24"/>
        </w:rPr>
        <w:t>cicavce,</w:t>
      </w:r>
      <w:r w:rsidR="004B24CA">
        <w:rPr>
          <w:rFonts w:cs="Times New Roman"/>
          <w:sz w:val="24"/>
          <w:szCs w:val="24"/>
        </w:rPr>
        <w:t xml:space="preserve"> </w:t>
      </w:r>
      <w:r w:rsidR="005A7DE3" w:rsidRPr="005A7DE3">
        <w:rPr>
          <w:rFonts w:cs="Times New Roman"/>
          <w:sz w:val="24"/>
          <w:szCs w:val="24"/>
        </w:rPr>
        <w:t xml:space="preserve">zimný spánok, </w:t>
      </w:r>
    </w:p>
    <w:p w14:paraId="73AE2104" w14:textId="77777777" w:rsidR="006407ED" w:rsidRPr="00E85059" w:rsidRDefault="006407ED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7A3580FF" w14:textId="77777777" w:rsidR="004820DB" w:rsidRPr="00E85059" w:rsidRDefault="00E5716E" w:rsidP="00E85059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5</w:t>
      </w:r>
      <w:r w:rsidR="004820DB"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71A2C23A" w14:textId="77777777" w:rsidR="004820DB" w:rsidRPr="00E85059" w:rsidRDefault="004820DB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0C021433" w14:textId="77777777" w:rsidR="00381E57" w:rsidRPr="00381E57" w:rsidRDefault="006B1403" w:rsidP="00381E57">
      <w:pPr>
        <w:pStyle w:val="Odsekzoznamu"/>
        <w:numPr>
          <w:ilvl w:val="0"/>
          <w:numId w:val="8"/>
        </w:numPr>
        <w:snapToGrid w:val="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p</w:t>
      </w:r>
      <w:r w:rsidR="00381E57" w:rsidRPr="00381E57">
        <w:rPr>
          <w:rFonts w:cs="Times New Roman"/>
          <w:color w:val="000000"/>
          <w:sz w:val="24"/>
          <w:szCs w:val="24"/>
        </w:rPr>
        <w:t>omenuje  podľ</w:t>
      </w:r>
      <w:r>
        <w:rPr>
          <w:rFonts w:cs="Times New Roman"/>
          <w:color w:val="000000"/>
          <w:sz w:val="24"/>
          <w:szCs w:val="24"/>
        </w:rPr>
        <w:t>a schémy jednotlivé vrstvy lesa,</w:t>
      </w:r>
      <w:r w:rsidR="00381E57" w:rsidRPr="00381E57">
        <w:rPr>
          <w:rFonts w:cs="Times New Roman"/>
          <w:color w:val="000000"/>
          <w:sz w:val="24"/>
          <w:szCs w:val="24"/>
        </w:rPr>
        <w:t xml:space="preserve"> </w:t>
      </w:r>
    </w:p>
    <w:p w14:paraId="46CD9602" w14:textId="77777777" w:rsidR="00381E57" w:rsidRPr="006B1403" w:rsidRDefault="006B1403" w:rsidP="006B1403">
      <w:pPr>
        <w:pStyle w:val="Odsekzoznamu"/>
        <w:numPr>
          <w:ilvl w:val="0"/>
          <w:numId w:val="8"/>
        </w:numPr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 t</w:t>
      </w:r>
      <w:r w:rsidR="00381E57" w:rsidRPr="00381E57">
        <w:rPr>
          <w:rFonts w:cs="Times New Roman"/>
          <w:color w:val="000000"/>
          <w:sz w:val="24"/>
          <w:szCs w:val="24"/>
        </w:rPr>
        <w:t>vorí príklady  potravo</w:t>
      </w:r>
      <w:r>
        <w:rPr>
          <w:rFonts w:cs="Times New Roman"/>
          <w:color w:val="000000"/>
          <w:sz w:val="24"/>
          <w:szCs w:val="24"/>
        </w:rPr>
        <w:t>vého reťazca lesných organizmov,</w:t>
      </w:r>
    </w:p>
    <w:p w14:paraId="5800AE61" w14:textId="77777777" w:rsidR="006B1403" w:rsidRPr="006B1403" w:rsidRDefault="006B1403" w:rsidP="00381E57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pozná stavbu tela dreviny,</w:t>
      </w:r>
      <w:r w:rsidR="00381E57" w:rsidRPr="00381E57">
        <w:rPr>
          <w:rFonts w:cs="Times New Roman"/>
          <w:color w:val="000000"/>
          <w:sz w:val="24"/>
          <w:szCs w:val="24"/>
        </w:rPr>
        <w:t xml:space="preserve"> </w:t>
      </w:r>
    </w:p>
    <w:p w14:paraId="2D2EAF68" w14:textId="77777777" w:rsidR="006B1403" w:rsidRPr="00E82B8B" w:rsidRDefault="006B1403" w:rsidP="00E82B8B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r</w:t>
      </w:r>
      <w:r w:rsidR="00381E57" w:rsidRPr="00381E57">
        <w:rPr>
          <w:rFonts w:cs="Times New Roman"/>
          <w:color w:val="000000"/>
          <w:sz w:val="24"/>
          <w:szCs w:val="24"/>
        </w:rPr>
        <w:t>oz</w:t>
      </w:r>
      <w:r w:rsidR="00E82B8B">
        <w:rPr>
          <w:rFonts w:cs="Times New Roman"/>
          <w:color w:val="000000"/>
          <w:sz w:val="24"/>
          <w:szCs w:val="24"/>
        </w:rPr>
        <w:t>líši ihličnatý strom podľa ihličia a šišky</w:t>
      </w:r>
      <w:r>
        <w:rPr>
          <w:rFonts w:cs="Times New Roman"/>
          <w:color w:val="000000"/>
          <w:sz w:val="24"/>
          <w:szCs w:val="24"/>
        </w:rPr>
        <w:t>,</w:t>
      </w:r>
      <w:r w:rsidR="00381E57" w:rsidRPr="00381E57">
        <w:rPr>
          <w:rFonts w:cs="Times New Roman"/>
          <w:color w:val="000000"/>
          <w:sz w:val="24"/>
          <w:szCs w:val="24"/>
        </w:rPr>
        <w:t xml:space="preserve"> </w:t>
      </w:r>
    </w:p>
    <w:p w14:paraId="730BFF65" w14:textId="77777777" w:rsidR="006B1403" w:rsidRPr="006B1403" w:rsidRDefault="006B1403" w:rsidP="00381E57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r</w:t>
      </w:r>
      <w:r w:rsidR="00381E57" w:rsidRPr="00381E57">
        <w:rPr>
          <w:rFonts w:cs="Times New Roman"/>
          <w:color w:val="000000"/>
          <w:sz w:val="24"/>
          <w:szCs w:val="24"/>
        </w:rPr>
        <w:t>ozlíši listnatý strom podľa listu a</w:t>
      </w:r>
      <w:r>
        <w:rPr>
          <w:rFonts w:cs="Times New Roman"/>
          <w:color w:val="000000"/>
          <w:sz w:val="24"/>
          <w:szCs w:val="24"/>
        </w:rPr>
        <w:t> </w:t>
      </w:r>
      <w:r w:rsidR="00381E57" w:rsidRPr="00381E57">
        <w:rPr>
          <w:rFonts w:cs="Times New Roman"/>
          <w:color w:val="000000"/>
          <w:sz w:val="24"/>
          <w:szCs w:val="24"/>
        </w:rPr>
        <w:t>plodu</w:t>
      </w:r>
      <w:r>
        <w:rPr>
          <w:rFonts w:cs="Times New Roman"/>
          <w:color w:val="000000"/>
          <w:sz w:val="24"/>
          <w:szCs w:val="24"/>
        </w:rPr>
        <w:t>,</w:t>
      </w:r>
    </w:p>
    <w:p w14:paraId="2E51C4FF" w14:textId="77777777" w:rsidR="006B1403" w:rsidRDefault="006B1403" w:rsidP="00381E57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rozlíši strom a</w:t>
      </w:r>
      <w:r w:rsidR="00103611">
        <w:rPr>
          <w:rFonts w:cs="Times New Roman"/>
          <w:sz w:val="24"/>
          <w:szCs w:val="24"/>
        </w:rPr>
        <w:t> </w:t>
      </w:r>
      <w:r>
        <w:rPr>
          <w:rFonts w:cs="Times New Roman"/>
          <w:sz w:val="24"/>
          <w:szCs w:val="24"/>
        </w:rPr>
        <w:t>ker</w:t>
      </w:r>
      <w:r w:rsidR="00103611">
        <w:rPr>
          <w:rFonts w:cs="Times New Roman"/>
          <w:sz w:val="24"/>
          <w:szCs w:val="24"/>
        </w:rPr>
        <w:t xml:space="preserve"> podľa obrázku</w:t>
      </w:r>
      <w:r>
        <w:rPr>
          <w:rFonts w:cs="Times New Roman"/>
          <w:sz w:val="24"/>
          <w:szCs w:val="24"/>
        </w:rPr>
        <w:t>,</w:t>
      </w:r>
    </w:p>
    <w:p w14:paraId="11FF357E" w14:textId="77777777" w:rsidR="00381E57" w:rsidRPr="00381E57" w:rsidRDefault="006B1403" w:rsidP="00381E57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 w:rsidRPr="006B1403">
        <w:rPr>
          <w:rFonts w:cs="Times New Roman"/>
          <w:sz w:val="24"/>
          <w:szCs w:val="24"/>
        </w:rPr>
        <w:t>pozná význam lesa</w:t>
      </w:r>
      <w:r>
        <w:rPr>
          <w:rFonts w:cs="Times New Roman"/>
          <w:sz w:val="24"/>
          <w:szCs w:val="24"/>
        </w:rPr>
        <w:t>,</w:t>
      </w:r>
    </w:p>
    <w:p w14:paraId="06B3E7DC" w14:textId="77777777" w:rsidR="00381E57" w:rsidRPr="006B1403" w:rsidRDefault="006B1403" w:rsidP="006B1403">
      <w:pPr>
        <w:pStyle w:val="Odsekzoznamu"/>
        <w:numPr>
          <w:ilvl w:val="0"/>
          <w:numId w:val="8"/>
        </w:numPr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Pr="006B1403">
        <w:rPr>
          <w:rFonts w:cs="Times New Roman"/>
          <w:sz w:val="24"/>
          <w:szCs w:val="24"/>
        </w:rPr>
        <w:t>opíše premeny lesa počas roka</w:t>
      </w:r>
      <w:r>
        <w:rPr>
          <w:rFonts w:cs="Times New Roman"/>
          <w:sz w:val="24"/>
          <w:szCs w:val="24"/>
        </w:rPr>
        <w:t>,</w:t>
      </w:r>
    </w:p>
    <w:p w14:paraId="3ED2A888" w14:textId="77777777" w:rsidR="00381E57" w:rsidRPr="00E80AEA" w:rsidRDefault="006B1403" w:rsidP="00E80AEA">
      <w:pPr>
        <w:pStyle w:val="Odsekzoznamu"/>
        <w:numPr>
          <w:ilvl w:val="0"/>
          <w:numId w:val="8"/>
        </w:numPr>
        <w:rPr>
          <w:rFonts w:cs="Times New Roman"/>
          <w:i/>
          <w:sz w:val="24"/>
          <w:szCs w:val="24"/>
        </w:rPr>
      </w:pPr>
      <w:r>
        <w:rPr>
          <w:rFonts w:cs="Times New Roman"/>
          <w:sz w:val="24"/>
          <w:szCs w:val="24"/>
        </w:rPr>
        <w:t>v</w:t>
      </w:r>
      <w:r w:rsidRPr="006B1403">
        <w:rPr>
          <w:rFonts w:cs="Times New Roman"/>
          <w:sz w:val="24"/>
          <w:szCs w:val="24"/>
        </w:rPr>
        <w:t>ysvetlí pojem fotosyntéza a chápe jej význam</w:t>
      </w:r>
      <w:r w:rsidR="00E80AEA">
        <w:rPr>
          <w:rFonts w:cs="Times New Roman"/>
          <w:sz w:val="24"/>
          <w:szCs w:val="24"/>
        </w:rPr>
        <w:t>,</w:t>
      </w:r>
    </w:p>
    <w:p w14:paraId="3298396E" w14:textId="77777777" w:rsidR="00E80AEA" w:rsidRDefault="00E80AEA" w:rsidP="00381E57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chápe význam pôdnych baktérií,</w:t>
      </w:r>
    </w:p>
    <w:p w14:paraId="14E00A81" w14:textId="77777777" w:rsidR="00381E57" w:rsidRPr="00103611" w:rsidRDefault="00072B9F" w:rsidP="00103611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</w:t>
      </w:r>
      <w:r w:rsidR="00E80AEA">
        <w:rPr>
          <w:rFonts w:cs="Times New Roman"/>
          <w:sz w:val="24"/>
          <w:szCs w:val="24"/>
        </w:rPr>
        <w:t>r</w:t>
      </w:r>
      <w:r w:rsidR="00381E57" w:rsidRPr="00381E57">
        <w:rPr>
          <w:rFonts w:cs="Times New Roman"/>
          <w:sz w:val="24"/>
          <w:szCs w:val="24"/>
        </w:rPr>
        <w:t>ozlíši mach</w:t>
      </w:r>
      <w:r w:rsidR="00E80AEA">
        <w:rPr>
          <w:rFonts w:cs="Times New Roman"/>
          <w:sz w:val="24"/>
          <w:szCs w:val="24"/>
        </w:rPr>
        <w:t>, papraď a prasličku na ukážke</w:t>
      </w:r>
      <w:r w:rsidR="00293394">
        <w:rPr>
          <w:rFonts w:cs="Times New Roman"/>
          <w:sz w:val="24"/>
          <w:szCs w:val="24"/>
        </w:rPr>
        <w:t xml:space="preserve"> </w:t>
      </w:r>
      <w:r w:rsidR="00E82B8B">
        <w:rPr>
          <w:rFonts w:cs="Times New Roman"/>
          <w:sz w:val="24"/>
          <w:szCs w:val="24"/>
        </w:rPr>
        <w:t>a pozná ich význam v</w:t>
      </w:r>
      <w:r w:rsidR="00381E57" w:rsidRPr="00103611">
        <w:rPr>
          <w:rFonts w:cs="Times New Roman"/>
          <w:sz w:val="24"/>
          <w:szCs w:val="24"/>
        </w:rPr>
        <w:t xml:space="preserve"> </w:t>
      </w:r>
      <w:r w:rsidR="00E82B8B">
        <w:rPr>
          <w:rFonts w:cs="Times New Roman"/>
          <w:sz w:val="24"/>
          <w:szCs w:val="24"/>
        </w:rPr>
        <w:t>lese</w:t>
      </w:r>
      <w:r w:rsidR="00E80AEA" w:rsidRPr="00103611">
        <w:rPr>
          <w:rFonts w:cs="Times New Roman"/>
          <w:sz w:val="24"/>
          <w:szCs w:val="24"/>
        </w:rPr>
        <w:t>,</w:t>
      </w:r>
    </w:p>
    <w:p w14:paraId="71FFACA9" w14:textId="77777777" w:rsidR="00B731C2" w:rsidRDefault="00381E57" w:rsidP="00381E57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 w:rsidRPr="00381E57">
        <w:rPr>
          <w:rFonts w:cs="Times New Roman"/>
          <w:sz w:val="24"/>
          <w:szCs w:val="24"/>
        </w:rPr>
        <w:t xml:space="preserve"> ukáže a pomenuje je</w:t>
      </w:r>
      <w:r w:rsidR="00B731C2">
        <w:rPr>
          <w:rFonts w:cs="Times New Roman"/>
          <w:sz w:val="24"/>
          <w:szCs w:val="24"/>
        </w:rPr>
        <w:t>dnotlivé časti kvitnúcej byliny,</w:t>
      </w:r>
    </w:p>
    <w:p w14:paraId="788FB944" w14:textId="77777777" w:rsidR="00381E57" w:rsidRPr="00B731C2" w:rsidRDefault="00B731C2" w:rsidP="00B731C2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</w:t>
      </w:r>
      <w:r w:rsidR="00381E57" w:rsidRPr="00381E57">
        <w:rPr>
          <w:rFonts w:cs="Times New Roman"/>
          <w:sz w:val="24"/>
          <w:szCs w:val="24"/>
        </w:rPr>
        <w:t>vedie  príkla</w:t>
      </w:r>
      <w:r>
        <w:rPr>
          <w:rFonts w:cs="Times New Roman"/>
          <w:sz w:val="24"/>
          <w:szCs w:val="24"/>
        </w:rPr>
        <w:t xml:space="preserve">d </w:t>
      </w:r>
      <w:r w:rsidR="00103611">
        <w:rPr>
          <w:rFonts w:cs="Times New Roman"/>
          <w:sz w:val="24"/>
          <w:szCs w:val="24"/>
        </w:rPr>
        <w:t xml:space="preserve">chránenej, </w:t>
      </w:r>
      <w:r>
        <w:rPr>
          <w:rFonts w:cs="Times New Roman"/>
          <w:sz w:val="24"/>
          <w:szCs w:val="24"/>
        </w:rPr>
        <w:t>liečivej a jedovatej rastliny,</w:t>
      </w:r>
    </w:p>
    <w:p w14:paraId="3CC358DE" w14:textId="77777777" w:rsidR="00B731C2" w:rsidRPr="00B731C2" w:rsidRDefault="00B731C2" w:rsidP="00381E57">
      <w:pPr>
        <w:pStyle w:val="Odsekzoznamu"/>
        <w:numPr>
          <w:ilvl w:val="0"/>
          <w:numId w:val="8"/>
        </w:numPr>
        <w:rPr>
          <w:rFonts w:cs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>vysvetlí  spôsob zberu húb,</w:t>
      </w:r>
      <w:r w:rsidR="00381E57" w:rsidRPr="00381E57">
        <w:rPr>
          <w:rFonts w:cs="Times New Roman"/>
          <w:sz w:val="24"/>
          <w:szCs w:val="24"/>
        </w:rPr>
        <w:t xml:space="preserve"> </w:t>
      </w:r>
    </w:p>
    <w:p w14:paraId="2D351D88" w14:textId="77777777" w:rsidR="00381E57" w:rsidRPr="00381E57" w:rsidRDefault="00B731C2" w:rsidP="00381E57">
      <w:pPr>
        <w:pStyle w:val="Odsekzoznamu"/>
        <w:numPr>
          <w:ilvl w:val="0"/>
          <w:numId w:val="8"/>
        </w:numPr>
        <w:rPr>
          <w:rFonts w:cs="Times New Roman"/>
          <w:color w:val="000000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="00381E57" w:rsidRPr="00381E57">
        <w:rPr>
          <w:rFonts w:cs="Times New Roman"/>
          <w:sz w:val="24"/>
          <w:szCs w:val="24"/>
        </w:rPr>
        <w:t>opíše zásady prvej pomoci</w:t>
      </w:r>
      <w:r>
        <w:rPr>
          <w:rFonts w:cs="Times New Roman"/>
          <w:color w:val="000000"/>
          <w:sz w:val="24"/>
          <w:szCs w:val="24"/>
        </w:rPr>
        <w:t xml:space="preserve"> pri otrave hubami,</w:t>
      </w:r>
    </w:p>
    <w:p w14:paraId="69BABEEC" w14:textId="77777777" w:rsidR="00381E57" w:rsidRPr="00B731C2" w:rsidRDefault="00B731C2" w:rsidP="00B731C2">
      <w:pPr>
        <w:pStyle w:val="Odsekzoznamu"/>
        <w:numPr>
          <w:ilvl w:val="0"/>
          <w:numId w:val="8"/>
        </w:numPr>
        <w:rPr>
          <w:rFonts w:cs="Times New Roman"/>
          <w:color w:val="000000"/>
          <w:sz w:val="24"/>
          <w:szCs w:val="24"/>
        </w:rPr>
      </w:pPr>
      <w:r w:rsidRPr="00381E57">
        <w:rPr>
          <w:rFonts w:cs="Times New Roman"/>
          <w:sz w:val="24"/>
          <w:szCs w:val="24"/>
        </w:rPr>
        <w:t>popíše  stavbu tela slimáka a dážďovky podľa vonkajších znakov</w:t>
      </w:r>
      <w:r>
        <w:rPr>
          <w:rFonts w:cs="Times New Roman"/>
          <w:sz w:val="24"/>
          <w:szCs w:val="24"/>
        </w:rPr>
        <w:t>,</w:t>
      </w:r>
    </w:p>
    <w:p w14:paraId="3C3B5FBE" w14:textId="77777777" w:rsidR="00381E57" w:rsidRPr="00381E57" w:rsidRDefault="00B731C2" w:rsidP="00381E57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v</w:t>
      </w:r>
      <w:r w:rsidR="00381E57" w:rsidRPr="00381E57">
        <w:rPr>
          <w:rFonts w:cs="Times New Roman"/>
          <w:sz w:val="24"/>
          <w:szCs w:val="24"/>
        </w:rPr>
        <w:t xml:space="preserve">ysvetlí </w:t>
      </w:r>
      <w:r>
        <w:rPr>
          <w:rFonts w:cs="Times New Roman"/>
          <w:sz w:val="24"/>
          <w:szCs w:val="24"/>
        </w:rPr>
        <w:t>význam dážďovky zemnej pre pôdu,</w:t>
      </w:r>
    </w:p>
    <w:p w14:paraId="4CD4C71A" w14:textId="77777777" w:rsidR="00B731C2" w:rsidRPr="00B17481" w:rsidRDefault="00B731C2" w:rsidP="00B17481">
      <w:pPr>
        <w:pStyle w:val="Odsekzoznamu"/>
        <w:numPr>
          <w:ilvl w:val="0"/>
          <w:numId w:val="8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popíše stavbu tela pavúka</w:t>
      </w:r>
      <w:r w:rsidR="00B17481">
        <w:rPr>
          <w:rFonts w:cs="Times New Roman"/>
          <w:sz w:val="24"/>
          <w:szCs w:val="24"/>
        </w:rPr>
        <w:t xml:space="preserve"> a kliešťa,</w:t>
      </w:r>
      <w:r w:rsidR="00B17481" w:rsidRPr="00B17481">
        <w:rPr>
          <w:rFonts w:cs="Times New Roman"/>
          <w:sz w:val="24"/>
          <w:szCs w:val="24"/>
        </w:rPr>
        <w:t xml:space="preserve"> </w:t>
      </w:r>
    </w:p>
    <w:p w14:paraId="19E70A70" w14:textId="77777777" w:rsidR="00704F49" w:rsidRPr="00B17481" w:rsidRDefault="00B731C2" w:rsidP="00B17481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="00381E57" w:rsidRPr="00B731C2">
        <w:rPr>
          <w:rFonts w:cs="Times New Roman"/>
          <w:sz w:val="24"/>
          <w:szCs w:val="24"/>
        </w:rPr>
        <w:t>ozná spô</w:t>
      </w:r>
      <w:r w:rsidR="00B17481">
        <w:rPr>
          <w:rFonts w:cs="Times New Roman"/>
          <w:sz w:val="24"/>
          <w:szCs w:val="24"/>
        </w:rPr>
        <w:t>sob života mravcov,</w:t>
      </w:r>
    </w:p>
    <w:p w14:paraId="4F8823EF" w14:textId="77777777" w:rsidR="00704F49" w:rsidRDefault="00704F49" w:rsidP="00B731C2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n</w:t>
      </w:r>
      <w:r w:rsidR="00381E57" w:rsidRPr="00B731C2">
        <w:rPr>
          <w:rFonts w:cs="Times New Roman"/>
          <w:sz w:val="24"/>
          <w:szCs w:val="24"/>
        </w:rPr>
        <w:t>a príkladoch uve</w:t>
      </w:r>
      <w:r>
        <w:rPr>
          <w:rFonts w:cs="Times New Roman"/>
          <w:sz w:val="24"/>
          <w:szCs w:val="24"/>
        </w:rPr>
        <w:t>die význam bezstavovcov v lese,</w:t>
      </w:r>
    </w:p>
    <w:p w14:paraId="34D758F9" w14:textId="77777777" w:rsidR="00381E57" w:rsidRPr="00704F49" w:rsidRDefault="00704F49" w:rsidP="00704F49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p</w:t>
      </w:r>
      <w:r w:rsidR="00381E57" w:rsidRPr="00B731C2">
        <w:rPr>
          <w:rFonts w:cs="Times New Roman"/>
          <w:sz w:val="24"/>
          <w:szCs w:val="24"/>
        </w:rPr>
        <w:t>ozná škodcov drevín</w:t>
      </w:r>
      <w:r>
        <w:rPr>
          <w:rFonts w:cs="Times New Roman"/>
          <w:sz w:val="24"/>
          <w:szCs w:val="24"/>
        </w:rPr>
        <w:t>,</w:t>
      </w:r>
    </w:p>
    <w:p w14:paraId="447D176E" w14:textId="77777777" w:rsidR="00DC3886" w:rsidRDefault="00381E57" w:rsidP="00381E57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 w:rsidRPr="00381E57">
        <w:rPr>
          <w:rFonts w:cs="Times New Roman"/>
          <w:sz w:val="24"/>
          <w:szCs w:val="24"/>
        </w:rPr>
        <w:t xml:space="preserve">rozlíši podľa </w:t>
      </w:r>
      <w:r w:rsidR="00DC3886">
        <w:rPr>
          <w:rFonts w:cs="Times New Roman"/>
          <w:sz w:val="24"/>
          <w:szCs w:val="24"/>
        </w:rPr>
        <w:t>vonkajších znakov obojživelníka,</w:t>
      </w:r>
    </w:p>
    <w:p w14:paraId="0DF8C209" w14:textId="77777777" w:rsidR="00DC3886" w:rsidRDefault="00DC3886" w:rsidP="00DC3886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r</w:t>
      </w:r>
      <w:r w:rsidR="00381E57" w:rsidRPr="00DC3886">
        <w:rPr>
          <w:rFonts w:cs="Times New Roman"/>
          <w:sz w:val="24"/>
          <w:szCs w:val="24"/>
        </w:rPr>
        <w:t>ozlíši podľa vonkajších zn</w:t>
      </w:r>
      <w:r>
        <w:rPr>
          <w:rFonts w:cs="Times New Roman"/>
          <w:sz w:val="24"/>
          <w:szCs w:val="24"/>
        </w:rPr>
        <w:t>akov plaza,</w:t>
      </w:r>
    </w:p>
    <w:p w14:paraId="1B389C67" w14:textId="77777777" w:rsidR="00DC3886" w:rsidRPr="00E82B8B" w:rsidRDefault="00381E57" w:rsidP="00E82B8B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 w:rsidRPr="00DC3886">
        <w:rPr>
          <w:rFonts w:cs="Times New Roman"/>
          <w:sz w:val="24"/>
          <w:szCs w:val="24"/>
        </w:rPr>
        <w:t xml:space="preserve"> </w:t>
      </w:r>
      <w:r w:rsidR="00DC3886">
        <w:rPr>
          <w:rFonts w:cs="Times New Roman"/>
          <w:sz w:val="24"/>
          <w:szCs w:val="24"/>
        </w:rPr>
        <w:t>r</w:t>
      </w:r>
      <w:r w:rsidRPr="00DC3886">
        <w:rPr>
          <w:rFonts w:cs="Times New Roman"/>
          <w:sz w:val="24"/>
          <w:szCs w:val="24"/>
        </w:rPr>
        <w:t>ozozná na ukážke jaštericu a užov</w:t>
      </w:r>
      <w:r w:rsidR="00DC3886">
        <w:rPr>
          <w:rFonts w:cs="Times New Roman"/>
          <w:sz w:val="24"/>
          <w:szCs w:val="24"/>
        </w:rPr>
        <w:t>ku a uvedie príklad ich potravy,</w:t>
      </w:r>
    </w:p>
    <w:p w14:paraId="65D4D9AE" w14:textId="77777777" w:rsidR="00FA2ADA" w:rsidRDefault="00DC3886" w:rsidP="00DC3886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r</w:t>
      </w:r>
      <w:r w:rsidR="00381E57" w:rsidRPr="00DC3886">
        <w:rPr>
          <w:rFonts w:cs="Times New Roman"/>
          <w:sz w:val="24"/>
          <w:szCs w:val="24"/>
        </w:rPr>
        <w:t>ozozná na uk</w:t>
      </w:r>
      <w:r w:rsidR="00FA2ADA">
        <w:rPr>
          <w:rFonts w:cs="Times New Roman"/>
          <w:sz w:val="24"/>
          <w:szCs w:val="24"/>
        </w:rPr>
        <w:t>ážke druh vtáka žijúceho v lese,</w:t>
      </w:r>
      <w:r w:rsidR="00381E57" w:rsidRPr="00DC3886">
        <w:rPr>
          <w:rFonts w:cs="Times New Roman"/>
          <w:sz w:val="24"/>
          <w:szCs w:val="24"/>
        </w:rPr>
        <w:t xml:space="preserve"> </w:t>
      </w:r>
    </w:p>
    <w:p w14:paraId="31AFE63E" w14:textId="77777777" w:rsidR="00381E57" w:rsidRPr="00FA2ADA" w:rsidRDefault="003C4EF5" w:rsidP="00FA2ADA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</w:t>
      </w:r>
      <w:r w:rsidR="00381E57" w:rsidRPr="00DC3886">
        <w:rPr>
          <w:rFonts w:cs="Times New Roman"/>
          <w:sz w:val="24"/>
          <w:szCs w:val="24"/>
        </w:rPr>
        <w:t>vedie  príklady spevavých</w:t>
      </w:r>
      <w:r w:rsidR="00E82B8B">
        <w:rPr>
          <w:rFonts w:cs="Times New Roman"/>
          <w:sz w:val="24"/>
          <w:szCs w:val="24"/>
        </w:rPr>
        <w:t>, dravých</w:t>
      </w:r>
      <w:r w:rsidR="00381E57" w:rsidRPr="00DC3886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a chránených vtákov,</w:t>
      </w:r>
    </w:p>
    <w:p w14:paraId="44209FEE" w14:textId="77777777" w:rsidR="003C4EF5" w:rsidRPr="00E10504" w:rsidRDefault="00381E57" w:rsidP="00E10504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 w:rsidRPr="00381E57">
        <w:rPr>
          <w:rFonts w:cs="Times New Roman"/>
          <w:sz w:val="24"/>
          <w:szCs w:val="24"/>
        </w:rPr>
        <w:t>p</w:t>
      </w:r>
      <w:r w:rsidR="003C4EF5">
        <w:rPr>
          <w:rFonts w:cs="Times New Roman"/>
          <w:sz w:val="24"/>
          <w:szCs w:val="24"/>
        </w:rPr>
        <w:t>omenuje na ukážke lesné cicavce,</w:t>
      </w:r>
      <w:r w:rsidR="003C4EF5" w:rsidRPr="00E10504">
        <w:rPr>
          <w:rFonts w:cs="Times New Roman"/>
          <w:sz w:val="24"/>
          <w:szCs w:val="24"/>
        </w:rPr>
        <w:t xml:space="preserve"> u</w:t>
      </w:r>
      <w:r w:rsidR="00E10504">
        <w:rPr>
          <w:rFonts w:cs="Times New Roman"/>
          <w:sz w:val="24"/>
          <w:szCs w:val="24"/>
        </w:rPr>
        <w:t>vedie</w:t>
      </w:r>
      <w:r w:rsidRPr="00E10504">
        <w:rPr>
          <w:rFonts w:cs="Times New Roman"/>
          <w:sz w:val="24"/>
          <w:szCs w:val="24"/>
        </w:rPr>
        <w:t xml:space="preserve"> príklad bylinožravého, v</w:t>
      </w:r>
      <w:r w:rsidR="003C4EF5" w:rsidRPr="00E10504">
        <w:rPr>
          <w:rFonts w:cs="Times New Roman"/>
          <w:sz w:val="24"/>
          <w:szCs w:val="24"/>
        </w:rPr>
        <w:t>šežravého a mäsožravého cicavca,</w:t>
      </w:r>
      <w:r w:rsidRPr="00E10504">
        <w:rPr>
          <w:rFonts w:cs="Times New Roman"/>
          <w:sz w:val="24"/>
          <w:szCs w:val="24"/>
        </w:rPr>
        <w:t xml:space="preserve">  </w:t>
      </w:r>
    </w:p>
    <w:p w14:paraId="32A44B46" w14:textId="77777777" w:rsidR="003C4EF5" w:rsidRDefault="003C4EF5" w:rsidP="003C4EF5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z</w:t>
      </w:r>
      <w:r w:rsidR="00381E57" w:rsidRPr="00381E57">
        <w:rPr>
          <w:rFonts w:cs="Times New Roman"/>
          <w:sz w:val="24"/>
          <w:szCs w:val="24"/>
        </w:rPr>
        <w:t>ostaví príklad  potra</w:t>
      </w:r>
      <w:r w:rsidR="005120AD">
        <w:rPr>
          <w:rFonts w:cs="Times New Roman"/>
          <w:sz w:val="24"/>
          <w:szCs w:val="24"/>
        </w:rPr>
        <w:t>vového reťazca lesných cicavcov,</w:t>
      </w:r>
    </w:p>
    <w:p w14:paraId="63E87FCA" w14:textId="77777777" w:rsidR="00E5716E" w:rsidRPr="00AA3DEA" w:rsidRDefault="003C4EF5" w:rsidP="00AA3DEA">
      <w:pPr>
        <w:pStyle w:val="Odsekzoznamu"/>
        <w:numPr>
          <w:ilvl w:val="0"/>
          <w:numId w:val="8"/>
        </w:numPr>
        <w:rPr>
          <w:rFonts w:cs="Times New Roman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vie </w:t>
      </w:r>
      <w:r w:rsidR="004820DB" w:rsidRPr="003C4EF5">
        <w:rPr>
          <w:rFonts w:cstheme="minorHAnsi"/>
          <w:sz w:val="24"/>
          <w:szCs w:val="24"/>
        </w:rPr>
        <w:t>vytvoriť a prezentovať projekt a správne cituje zdroje informácií.</w:t>
      </w:r>
    </w:p>
    <w:p w14:paraId="697B4D89" w14:textId="77777777" w:rsidR="00E5716E" w:rsidRDefault="00E5716E" w:rsidP="00E5716E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3A5A62DA" w14:textId="77777777" w:rsidR="00F728B0" w:rsidRPr="00E85059" w:rsidRDefault="00F728B0" w:rsidP="00E5716E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388F161E" w14:textId="77777777" w:rsidR="00E5716E" w:rsidRPr="00E85059" w:rsidRDefault="00E5716E" w:rsidP="00E5716E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lastRenderedPageBreak/>
        <w:t>Život vo vode a na brehu</w:t>
      </w:r>
      <w:r w:rsidRPr="00E85059">
        <w:rPr>
          <w:rFonts w:eastAsia="Calibri" w:cstheme="minorHAnsi"/>
          <w:b/>
          <w:bCs/>
          <w:sz w:val="24"/>
          <w:szCs w:val="24"/>
        </w:rPr>
        <w:t>:</w:t>
      </w:r>
      <w:r w:rsidR="009032E6">
        <w:rPr>
          <w:rFonts w:eastAsia="Calibri" w:cstheme="minorHAnsi"/>
          <w:b/>
          <w:bCs/>
          <w:sz w:val="24"/>
          <w:szCs w:val="24"/>
        </w:rPr>
        <w:t xml:space="preserve">  17</w:t>
      </w:r>
      <w:r w:rsidRPr="00E85059">
        <w:rPr>
          <w:rFonts w:eastAsia="Calibri" w:cstheme="minorHAnsi"/>
          <w:b/>
          <w:bCs/>
          <w:sz w:val="24"/>
          <w:szCs w:val="24"/>
        </w:rPr>
        <w:t xml:space="preserve"> </w:t>
      </w:r>
      <w:r w:rsidRPr="00E85059">
        <w:rPr>
          <w:rFonts w:eastAsia="Calibri" w:cstheme="minorHAnsi"/>
          <w:sz w:val="24"/>
          <w:szCs w:val="24"/>
        </w:rPr>
        <w:t xml:space="preserve"> h </w:t>
      </w:r>
    </w:p>
    <w:p w14:paraId="64505D54" w14:textId="77777777" w:rsidR="00586A9C" w:rsidRDefault="00586A9C" w:rsidP="00586A9C">
      <w:pPr>
        <w:pStyle w:val="Default"/>
        <w:spacing w:line="276" w:lineRule="auto"/>
        <w:rPr>
          <w:sz w:val="20"/>
          <w:szCs w:val="20"/>
        </w:rPr>
      </w:pPr>
    </w:p>
    <w:p w14:paraId="7A1956F3" w14:textId="77777777" w:rsidR="00F728B0" w:rsidRPr="00486E60" w:rsidRDefault="00486E60" w:rsidP="00486E60">
      <w:pPr>
        <w:autoSpaceDE w:val="0"/>
        <w:snapToGrid w:val="0"/>
        <w:spacing w:line="276" w:lineRule="auto"/>
        <w:jc w:val="both"/>
        <w:rPr>
          <w:rFonts w:cs="Times New Roman"/>
          <w:sz w:val="24"/>
          <w:szCs w:val="24"/>
        </w:rPr>
      </w:pPr>
      <w:r>
        <w:rPr>
          <w:sz w:val="24"/>
          <w:szCs w:val="24"/>
        </w:rPr>
        <w:t>V</w:t>
      </w:r>
      <w:r w:rsidR="001565C5" w:rsidRPr="001565C5">
        <w:rPr>
          <w:sz w:val="24"/>
          <w:szCs w:val="24"/>
        </w:rPr>
        <w:t>oda stojatá, tečúca, kyslík, teplota vody</w:t>
      </w:r>
      <w:r>
        <w:rPr>
          <w:sz w:val="24"/>
          <w:szCs w:val="24"/>
        </w:rPr>
        <w:t>,</w:t>
      </w:r>
      <w:r w:rsidR="001565C5" w:rsidRPr="001565C5">
        <w:rPr>
          <w:sz w:val="24"/>
          <w:szCs w:val="24"/>
        </w:rPr>
        <w:t xml:space="preserve"> planktón, riasy jednobunkové, mnohobunkové, sinice</w:t>
      </w:r>
      <w:r>
        <w:rPr>
          <w:sz w:val="24"/>
          <w:szCs w:val="24"/>
        </w:rPr>
        <w:t>,</w:t>
      </w:r>
      <w:r w:rsidR="001565C5" w:rsidRPr="001565C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vodné a brehové rastliny, brehové dreviny, </w:t>
      </w:r>
      <w:r w:rsidR="001565C5" w:rsidRPr="001565C5">
        <w:rPr>
          <w:sz w:val="24"/>
          <w:szCs w:val="24"/>
        </w:rPr>
        <w:t>živočíchy jednobunkové, mnohobunkové</w:t>
      </w:r>
      <w:r>
        <w:rPr>
          <w:sz w:val="24"/>
          <w:szCs w:val="24"/>
        </w:rPr>
        <w:t xml:space="preserve">, </w:t>
      </w:r>
      <w:r>
        <w:rPr>
          <w:rFonts w:cs="Times New Roman"/>
          <w:sz w:val="24"/>
          <w:szCs w:val="24"/>
        </w:rPr>
        <w:t>lastúrniky, ulitníky</w:t>
      </w:r>
      <w:r w:rsidRPr="006A7AB5">
        <w:rPr>
          <w:rFonts w:cs="Times New Roman"/>
          <w:sz w:val="24"/>
          <w:szCs w:val="24"/>
        </w:rPr>
        <w:t xml:space="preserve">, </w:t>
      </w:r>
      <w:r w:rsidRPr="001565C5">
        <w:rPr>
          <w:sz w:val="24"/>
          <w:szCs w:val="24"/>
        </w:rPr>
        <w:t xml:space="preserve">ryby, </w:t>
      </w:r>
      <w:r>
        <w:rPr>
          <w:sz w:val="24"/>
          <w:szCs w:val="24"/>
        </w:rPr>
        <w:t xml:space="preserve">kôrovce, </w:t>
      </w:r>
      <w:r w:rsidRPr="001565C5">
        <w:rPr>
          <w:sz w:val="24"/>
          <w:szCs w:val="24"/>
        </w:rPr>
        <w:t>obojživelníky, plazy</w:t>
      </w:r>
      <w:r w:rsidR="003D5911">
        <w:rPr>
          <w:sz w:val="24"/>
          <w:szCs w:val="24"/>
        </w:rPr>
        <w:t xml:space="preserve"> žijúce vo vode a pri vode,</w:t>
      </w:r>
      <w:r w:rsidRPr="001565C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vodné </w:t>
      </w:r>
      <w:r w:rsidRPr="001565C5">
        <w:rPr>
          <w:sz w:val="24"/>
          <w:szCs w:val="24"/>
        </w:rPr>
        <w:t>vtáky, vtáky stále, sťahovavé</w:t>
      </w:r>
      <w:r w:rsidR="001565C5" w:rsidRPr="001565C5">
        <w:rPr>
          <w:sz w:val="24"/>
          <w:szCs w:val="24"/>
        </w:rPr>
        <w:t xml:space="preserve"> plávacie blany, mastné perie, vtáky kŕmivé, nekŕmivé hustá srsť, silný chvost, hlodavé zuby, hlodavce</w:t>
      </w:r>
      <w:r>
        <w:rPr>
          <w:sz w:val="24"/>
          <w:szCs w:val="24"/>
        </w:rPr>
        <w:t>.</w:t>
      </w:r>
    </w:p>
    <w:p w14:paraId="392996A6" w14:textId="77777777" w:rsidR="00F728B0" w:rsidRPr="00E85059" w:rsidRDefault="00F728B0" w:rsidP="00ED19BE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</w:p>
    <w:p w14:paraId="0B852737" w14:textId="77777777" w:rsidR="00292428" w:rsidRDefault="00E5716E" w:rsidP="00E5716E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5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0E3E1258" w14:textId="77777777" w:rsidR="00970746" w:rsidRDefault="00970746" w:rsidP="00E5716E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</w:p>
    <w:p w14:paraId="7E5277A2" w14:textId="77777777" w:rsidR="00F728B0" w:rsidRPr="00F728B0" w:rsidRDefault="00F728B0" w:rsidP="00F728B0">
      <w:pPr>
        <w:pStyle w:val="Odsekzoznamu"/>
        <w:numPr>
          <w:ilvl w:val="0"/>
          <w:numId w:val="19"/>
        </w:numPr>
        <w:spacing w:line="276" w:lineRule="auto"/>
        <w:ind w:hanging="35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</w:t>
      </w:r>
      <w:r w:rsidRPr="00F728B0">
        <w:rPr>
          <w:rFonts w:cs="Times New Roman"/>
          <w:sz w:val="24"/>
          <w:szCs w:val="24"/>
        </w:rPr>
        <w:t xml:space="preserve">vedie </w:t>
      </w:r>
      <w:r>
        <w:rPr>
          <w:rFonts w:cs="Times New Roman"/>
          <w:sz w:val="24"/>
          <w:szCs w:val="24"/>
        </w:rPr>
        <w:t>príklad stojatej a tečúcej vody,</w:t>
      </w:r>
      <w:r w:rsidRPr="00F728B0">
        <w:rPr>
          <w:rFonts w:cs="Times New Roman"/>
          <w:sz w:val="24"/>
          <w:szCs w:val="24"/>
        </w:rPr>
        <w:t xml:space="preserve"> </w:t>
      </w:r>
    </w:p>
    <w:p w14:paraId="3CC46E80" w14:textId="77777777" w:rsidR="00F728B0" w:rsidRPr="00F728B0" w:rsidRDefault="00F728B0" w:rsidP="00F728B0">
      <w:pPr>
        <w:pStyle w:val="Odsekzoznamu"/>
        <w:numPr>
          <w:ilvl w:val="0"/>
          <w:numId w:val="19"/>
        </w:numPr>
        <w:spacing w:line="276" w:lineRule="auto"/>
        <w:ind w:hanging="35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uvedie príklad znečisťovania vôd,</w:t>
      </w:r>
    </w:p>
    <w:p w14:paraId="56CFE6A9" w14:textId="77777777" w:rsidR="00F141DA" w:rsidRDefault="00F728B0" w:rsidP="00F141DA">
      <w:pPr>
        <w:pStyle w:val="Odsekzoznamu"/>
        <w:numPr>
          <w:ilvl w:val="0"/>
          <w:numId w:val="19"/>
        </w:numPr>
        <w:spacing w:line="276" w:lineRule="auto"/>
        <w:ind w:hanging="357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v</w:t>
      </w:r>
      <w:r w:rsidRPr="00F728B0">
        <w:rPr>
          <w:rFonts w:cs="Times New Roman"/>
          <w:sz w:val="24"/>
          <w:szCs w:val="24"/>
        </w:rPr>
        <w:t xml:space="preserve">ysvetlí význam kyslíka </w:t>
      </w:r>
      <w:r>
        <w:rPr>
          <w:rFonts w:cs="Times New Roman"/>
          <w:sz w:val="24"/>
          <w:szCs w:val="24"/>
        </w:rPr>
        <w:t>pre vodné organizmy,</w:t>
      </w:r>
    </w:p>
    <w:p w14:paraId="00D0CA26" w14:textId="77777777" w:rsidR="00F141DA" w:rsidRPr="003F0B65" w:rsidRDefault="00292428" w:rsidP="003F0B65">
      <w:pPr>
        <w:pStyle w:val="Odsekzoznamu"/>
        <w:numPr>
          <w:ilvl w:val="0"/>
          <w:numId w:val="19"/>
        </w:numPr>
        <w:spacing w:line="276" w:lineRule="auto"/>
        <w:ind w:hanging="357"/>
        <w:rPr>
          <w:rFonts w:cs="Times New Roman"/>
          <w:sz w:val="24"/>
          <w:szCs w:val="24"/>
        </w:rPr>
      </w:pPr>
      <w:r w:rsidRPr="00F141DA">
        <w:rPr>
          <w:rFonts w:cs="Times New Roman"/>
          <w:sz w:val="24"/>
          <w:szCs w:val="24"/>
        </w:rPr>
        <w:t xml:space="preserve">vysvetlí  význam mikroskopických organizmov vo vode a dôsledky ich </w:t>
      </w:r>
      <w:r w:rsidRPr="00F141DA">
        <w:rPr>
          <w:sz w:val="24"/>
          <w:szCs w:val="24"/>
        </w:rPr>
        <w:t>premnoženia</w:t>
      </w:r>
      <w:r w:rsidR="00F728B0" w:rsidRPr="00F141DA">
        <w:t>.</w:t>
      </w:r>
      <w:r w:rsidRPr="00F141DA">
        <w:rPr>
          <w:sz w:val="24"/>
          <w:szCs w:val="24"/>
        </w:rPr>
        <w:t xml:space="preserve"> pre vodný ekosystém, </w:t>
      </w:r>
    </w:p>
    <w:p w14:paraId="64E7C4BB" w14:textId="77777777" w:rsidR="00292428" w:rsidRPr="00F141DA" w:rsidRDefault="00F728B0" w:rsidP="00F141DA">
      <w:pPr>
        <w:pStyle w:val="Odsekzoznamu"/>
        <w:numPr>
          <w:ilvl w:val="0"/>
          <w:numId w:val="19"/>
        </w:numPr>
        <w:spacing w:line="276" w:lineRule="auto"/>
        <w:ind w:hanging="357"/>
        <w:rPr>
          <w:rFonts w:cs="Times New Roman"/>
          <w:sz w:val="24"/>
          <w:szCs w:val="24"/>
        </w:rPr>
      </w:pPr>
      <w:r w:rsidRPr="00F141DA">
        <w:t xml:space="preserve"> r</w:t>
      </w:r>
      <w:r w:rsidR="00292428" w:rsidRPr="00F141DA">
        <w:rPr>
          <w:rFonts w:cs="Times New Roman"/>
          <w:sz w:val="24"/>
          <w:szCs w:val="24"/>
        </w:rPr>
        <w:t>ozozná na ukážke vodnú rastlinu</w:t>
      </w:r>
      <w:r w:rsidRPr="00F141DA">
        <w:t>,</w:t>
      </w:r>
    </w:p>
    <w:p w14:paraId="2A732B3A" w14:textId="77777777" w:rsidR="00A222DE" w:rsidRPr="00A222DE" w:rsidRDefault="00A222DE" w:rsidP="00A222DE">
      <w:pPr>
        <w:pStyle w:val="Odsekzoznamu"/>
        <w:numPr>
          <w:ilvl w:val="0"/>
          <w:numId w:val="18"/>
        </w:numPr>
        <w:rPr>
          <w:rFonts w:cs="Times New Roman"/>
          <w:sz w:val="24"/>
          <w:szCs w:val="24"/>
        </w:rPr>
      </w:pPr>
      <w:r w:rsidRPr="00A222DE">
        <w:rPr>
          <w:rFonts w:cs="Times New Roman"/>
          <w:sz w:val="24"/>
          <w:szCs w:val="24"/>
        </w:rPr>
        <w:t>pozná na ukážke drevinu a bylinu žijúcu na brehoch tokov a vodných nádrží,</w:t>
      </w:r>
    </w:p>
    <w:p w14:paraId="1F4E2797" w14:textId="77777777" w:rsidR="00A222DE" w:rsidRPr="00A222DE" w:rsidRDefault="00A222DE" w:rsidP="00A222DE">
      <w:pPr>
        <w:pStyle w:val="Odsekzoznamu"/>
        <w:numPr>
          <w:ilvl w:val="0"/>
          <w:numId w:val="18"/>
        </w:numPr>
        <w:rPr>
          <w:rFonts w:cs="Times New Roman"/>
          <w:sz w:val="24"/>
          <w:szCs w:val="24"/>
        </w:rPr>
      </w:pPr>
      <w:r w:rsidRPr="00A222DE">
        <w:rPr>
          <w:rFonts w:cs="Times New Roman"/>
          <w:sz w:val="24"/>
          <w:szCs w:val="24"/>
        </w:rPr>
        <w:t xml:space="preserve"> vysvetlí význam  brehových drevín a bylín, </w:t>
      </w:r>
    </w:p>
    <w:p w14:paraId="14518554" w14:textId="77777777" w:rsidR="004E7662" w:rsidRPr="00812E7A" w:rsidRDefault="004E7662" w:rsidP="00812E7A">
      <w:pPr>
        <w:pStyle w:val="Odsekzoznamu"/>
        <w:numPr>
          <w:ilvl w:val="0"/>
          <w:numId w:val="18"/>
        </w:numPr>
        <w:spacing w:line="276" w:lineRule="auto"/>
        <w:rPr>
          <w:rFonts w:cs="Times New Roman"/>
          <w:sz w:val="24"/>
          <w:szCs w:val="24"/>
        </w:rPr>
      </w:pPr>
      <w:r w:rsidRPr="00812E7A">
        <w:rPr>
          <w:rFonts w:cs="Times New Roman"/>
          <w:sz w:val="24"/>
          <w:szCs w:val="24"/>
        </w:rPr>
        <w:t>pozná na ukážke nezmara podľa vonkajších znakov.</w:t>
      </w:r>
    </w:p>
    <w:p w14:paraId="1674A735" w14:textId="77777777" w:rsidR="004E7662" w:rsidRPr="00812E7A" w:rsidRDefault="000A0EC8" w:rsidP="00812E7A">
      <w:pPr>
        <w:pStyle w:val="Odsekzoznamu"/>
        <w:numPr>
          <w:ilvl w:val="0"/>
          <w:numId w:val="18"/>
        </w:num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v</w:t>
      </w:r>
      <w:r w:rsidR="004E7662" w:rsidRPr="00812E7A">
        <w:rPr>
          <w:rFonts w:cs="Times New Roman"/>
          <w:sz w:val="24"/>
          <w:szCs w:val="24"/>
        </w:rPr>
        <w:t>ysvetlí význam</w:t>
      </w:r>
      <w:r w:rsidR="00812E7A">
        <w:rPr>
          <w:rFonts w:cs="Times New Roman"/>
          <w:sz w:val="24"/>
          <w:szCs w:val="24"/>
        </w:rPr>
        <w:t xml:space="preserve"> planktónu vo vodnom ekosystéme,</w:t>
      </w:r>
      <w:r w:rsidR="004E7662" w:rsidRPr="00812E7A">
        <w:rPr>
          <w:rFonts w:cs="Times New Roman"/>
          <w:sz w:val="24"/>
          <w:szCs w:val="24"/>
        </w:rPr>
        <w:t xml:space="preserve"> </w:t>
      </w:r>
    </w:p>
    <w:p w14:paraId="143F5EDE" w14:textId="77777777" w:rsidR="004E7662" w:rsidRPr="00812E7A" w:rsidRDefault="00812E7A" w:rsidP="00812E7A">
      <w:pPr>
        <w:pStyle w:val="Odsekzoznamu"/>
        <w:numPr>
          <w:ilvl w:val="0"/>
          <w:numId w:val="18"/>
        </w:num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u</w:t>
      </w:r>
      <w:r w:rsidR="004E7662" w:rsidRPr="00812E7A">
        <w:rPr>
          <w:rFonts w:cs="Times New Roman"/>
          <w:sz w:val="24"/>
          <w:szCs w:val="24"/>
        </w:rPr>
        <w:t>vedie príklad potravy, spôsob j</w:t>
      </w:r>
      <w:r>
        <w:rPr>
          <w:rFonts w:cs="Times New Roman"/>
          <w:sz w:val="24"/>
          <w:szCs w:val="24"/>
        </w:rPr>
        <w:t>ej príjmu u črievičky a nezmara,</w:t>
      </w:r>
      <w:r w:rsidR="004E7662" w:rsidRPr="00812E7A">
        <w:rPr>
          <w:rFonts w:cs="Times New Roman"/>
          <w:sz w:val="24"/>
          <w:szCs w:val="24"/>
        </w:rPr>
        <w:t xml:space="preserve"> </w:t>
      </w:r>
    </w:p>
    <w:p w14:paraId="5E27307B" w14:textId="77777777" w:rsidR="00897ACB" w:rsidRPr="00812E7A" w:rsidRDefault="00812E7A" w:rsidP="00812E7A">
      <w:pPr>
        <w:pStyle w:val="Odsekzoznamu"/>
        <w:numPr>
          <w:ilvl w:val="0"/>
          <w:numId w:val="18"/>
        </w:numPr>
        <w:snapToGrid w:val="0"/>
        <w:spacing w:line="276" w:lineRule="auto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na </w:t>
      </w:r>
      <w:r w:rsidR="00897ACB" w:rsidRPr="00812E7A">
        <w:rPr>
          <w:rFonts w:cs="Times New Roman"/>
          <w:color w:val="000000"/>
          <w:sz w:val="24"/>
          <w:szCs w:val="24"/>
        </w:rPr>
        <w:t>ukážke pozn</w:t>
      </w:r>
      <w:r>
        <w:rPr>
          <w:rFonts w:cs="Times New Roman"/>
          <w:color w:val="000000"/>
          <w:sz w:val="24"/>
          <w:szCs w:val="24"/>
        </w:rPr>
        <w:t>á vodného ulitníka a lastúrnika,</w:t>
      </w:r>
      <w:r w:rsidR="00897ACB" w:rsidRPr="00812E7A">
        <w:rPr>
          <w:rFonts w:cs="Times New Roman"/>
          <w:color w:val="000000"/>
          <w:sz w:val="24"/>
          <w:szCs w:val="24"/>
        </w:rPr>
        <w:t xml:space="preserve"> </w:t>
      </w:r>
    </w:p>
    <w:p w14:paraId="207BC39D" w14:textId="77777777" w:rsidR="00897ACB" w:rsidRPr="00812E7A" w:rsidRDefault="00812E7A" w:rsidP="00812E7A">
      <w:pPr>
        <w:pStyle w:val="Odsekzoznamu"/>
        <w:numPr>
          <w:ilvl w:val="0"/>
          <w:numId w:val="18"/>
        </w:numPr>
        <w:snapToGrid w:val="0"/>
        <w:spacing w:line="276" w:lineRule="auto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o</w:t>
      </w:r>
      <w:r w:rsidR="00897ACB" w:rsidRPr="00812E7A">
        <w:rPr>
          <w:rFonts w:cs="Times New Roman"/>
          <w:color w:val="000000"/>
          <w:sz w:val="24"/>
          <w:szCs w:val="24"/>
        </w:rPr>
        <w:t>píše</w:t>
      </w:r>
      <w:r>
        <w:rPr>
          <w:rFonts w:cs="Times New Roman"/>
          <w:color w:val="000000"/>
          <w:sz w:val="24"/>
          <w:szCs w:val="24"/>
        </w:rPr>
        <w:t xml:space="preserve"> na ukážke vonkajšie znaky raka,</w:t>
      </w:r>
      <w:r w:rsidR="00897ACB" w:rsidRPr="00812E7A">
        <w:rPr>
          <w:rFonts w:cs="Times New Roman"/>
          <w:color w:val="000000"/>
          <w:sz w:val="24"/>
          <w:szCs w:val="24"/>
        </w:rPr>
        <w:t xml:space="preserve"> </w:t>
      </w:r>
    </w:p>
    <w:p w14:paraId="470C2B36" w14:textId="77777777" w:rsidR="00897ACB" w:rsidRPr="00812E7A" w:rsidRDefault="00812E7A" w:rsidP="00812E7A">
      <w:pPr>
        <w:pStyle w:val="Odsekzoznamu"/>
        <w:numPr>
          <w:ilvl w:val="0"/>
          <w:numId w:val="18"/>
        </w:numPr>
        <w:snapToGrid w:val="0"/>
        <w:spacing w:line="276" w:lineRule="auto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z</w:t>
      </w:r>
      <w:r w:rsidR="00897ACB" w:rsidRPr="00812E7A">
        <w:rPr>
          <w:rFonts w:cs="Times New Roman"/>
          <w:color w:val="000000"/>
          <w:sz w:val="24"/>
          <w:szCs w:val="24"/>
        </w:rPr>
        <w:t>dôvodní v</w:t>
      </w:r>
      <w:r>
        <w:rPr>
          <w:rFonts w:cs="Times New Roman"/>
          <w:color w:val="000000"/>
          <w:sz w:val="24"/>
          <w:szCs w:val="24"/>
        </w:rPr>
        <w:t>plyv čistoty vody na život raka,</w:t>
      </w:r>
      <w:r w:rsidR="00897ACB" w:rsidRPr="00812E7A">
        <w:rPr>
          <w:rFonts w:cs="Times New Roman"/>
          <w:color w:val="000000"/>
          <w:sz w:val="24"/>
          <w:szCs w:val="24"/>
        </w:rPr>
        <w:t xml:space="preserve"> </w:t>
      </w:r>
    </w:p>
    <w:p w14:paraId="38E293E7" w14:textId="77777777" w:rsidR="00F75004" w:rsidRPr="003F0B65" w:rsidRDefault="00F75004" w:rsidP="003F0B65">
      <w:pPr>
        <w:pStyle w:val="Odsekzoznamu"/>
        <w:numPr>
          <w:ilvl w:val="0"/>
          <w:numId w:val="18"/>
        </w:numPr>
        <w:snapToGrid w:val="0"/>
        <w:spacing w:line="276" w:lineRule="auto"/>
        <w:rPr>
          <w:rFonts w:cs="Times New Roman"/>
          <w:color w:val="000000"/>
          <w:sz w:val="24"/>
          <w:szCs w:val="24"/>
        </w:rPr>
      </w:pPr>
      <w:r w:rsidRPr="00812E7A">
        <w:rPr>
          <w:rFonts w:cs="Times New Roman"/>
          <w:color w:val="000000"/>
          <w:sz w:val="24"/>
          <w:szCs w:val="24"/>
        </w:rPr>
        <w:t xml:space="preserve">pozná na ukážke druh hmyzu žijúceho </w:t>
      </w:r>
      <w:r w:rsidR="00656E59">
        <w:rPr>
          <w:rFonts w:cs="Times New Roman"/>
          <w:color w:val="000000"/>
          <w:sz w:val="24"/>
          <w:szCs w:val="24"/>
        </w:rPr>
        <w:t>na vode, vo vode alebo na brehu,</w:t>
      </w:r>
    </w:p>
    <w:p w14:paraId="6750E43A" w14:textId="77777777" w:rsidR="00F75004" w:rsidRPr="00812E7A" w:rsidRDefault="00F75004" w:rsidP="00812E7A">
      <w:pPr>
        <w:pStyle w:val="Odsekzoznamu"/>
        <w:numPr>
          <w:ilvl w:val="0"/>
          <w:numId w:val="18"/>
        </w:numPr>
        <w:snapToGrid w:val="0"/>
        <w:spacing w:line="276" w:lineRule="auto"/>
        <w:rPr>
          <w:rFonts w:cs="Times New Roman"/>
          <w:color w:val="000000"/>
          <w:sz w:val="24"/>
          <w:szCs w:val="24"/>
        </w:rPr>
      </w:pPr>
      <w:r w:rsidRPr="00812E7A">
        <w:rPr>
          <w:rFonts w:cs="Times New Roman"/>
          <w:color w:val="000000"/>
          <w:sz w:val="24"/>
          <w:szCs w:val="24"/>
        </w:rPr>
        <w:t>opíše pris</w:t>
      </w:r>
      <w:r w:rsidR="00656E59">
        <w:rPr>
          <w:rFonts w:cs="Times New Roman"/>
          <w:color w:val="000000"/>
          <w:sz w:val="24"/>
          <w:szCs w:val="24"/>
        </w:rPr>
        <w:t>pôsobenie kapra životu vo vode,</w:t>
      </w:r>
    </w:p>
    <w:p w14:paraId="255060B6" w14:textId="77777777" w:rsidR="00F75004" w:rsidRPr="00812E7A" w:rsidRDefault="00656E59" w:rsidP="00812E7A">
      <w:pPr>
        <w:pStyle w:val="Odsekzoznamu"/>
        <w:numPr>
          <w:ilvl w:val="0"/>
          <w:numId w:val="18"/>
        </w:numPr>
        <w:snapToGrid w:val="0"/>
        <w:spacing w:line="276" w:lineRule="auto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 u</w:t>
      </w:r>
      <w:r w:rsidR="00F75004" w:rsidRPr="00812E7A">
        <w:rPr>
          <w:rFonts w:cs="Times New Roman"/>
          <w:color w:val="000000"/>
          <w:sz w:val="24"/>
          <w:szCs w:val="24"/>
        </w:rPr>
        <w:t xml:space="preserve">vedie príklad ryby žijúcej v stojatej a tečúcej </w:t>
      </w:r>
      <w:r>
        <w:rPr>
          <w:rFonts w:cs="Times New Roman"/>
          <w:color w:val="000000"/>
          <w:sz w:val="24"/>
          <w:szCs w:val="24"/>
        </w:rPr>
        <w:t xml:space="preserve"> vode,</w:t>
      </w:r>
    </w:p>
    <w:p w14:paraId="179ADF37" w14:textId="77777777" w:rsidR="00F75004" w:rsidRPr="00812E7A" w:rsidRDefault="00656E59" w:rsidP="00812E7A">
      <w:pPr>
        <w:pStyle w:val="Odsekzoznamu"/>
        <w:numPr>
          <w:ilvl w:val="0"/>
          <w:numId w:val="18"/>
        </w:numPr>
        <w:snapToGrid w:val="0"/>
        <w:spacing w:line="276" w:lineRule="auto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 r</w:t>
      </w:r>
      <w:r w:rsidR="00F75004" w:rsidRPr="00812E7A">
        <w:rPr>
          <w:rFonts w:cs="Times New Roman"/>
          <w:color w:val="000000"/>
          <w:sz w:val="24"/>
          <w:szCs w:val="24"/>
        </w:rPr>
        <w:t>ozlíši pot</w:t>
      </w:r>
      <w:r>
        <w:rPr>
          <w:rFonts w:cs="Times New Roman"/>
          <w:color w:val="000000"/>
          <w:sz w:val="24"/>
          <w:szCs w:val="24"/>
        </w:rPr>
        <w:t>ravu bylinožravej a dravej ryby,</w:t>
      </w:r>
    </w:p>
    <w:p w14:paraId="2B720431" w14:textId="77777777" w:rsidR="00077E52" w:rsidRPr="00812E7A" w:rsidRDefault="00656E59" w:rsidP="00812E7A">
      <w:pPr>
        <w:pStyle w:val="Odsekzoznamu"/>
        <w:numPr>
          <w:ilvl w:val="0"/>
          <w:numId w:val="18"/>
        </w:num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pozná na ukážke skokana a mloka,</w:t>
      </w:r>
      <w:r w:rsidR="00077E52" w:rsidRPr="00812E7A">
        <w:rPr>
          <w:rFonts w:cs="Times New Roman"/>
          <w:color w:val="000000"/>
          <w:sz w:val="24"/>
          <w:szCs w:val="24"/>
        </w:rPr>
        <w:t xml:space="preserve">  </w:t>
      </w:r>
    </w:p>
    <w:p w14:paraId="5017A304" w14:textId="77777777" w:rsidR="00A222DE" w:rsidRPr="00812E7A" w:rsidRDefault="00656E59" w:rsidP="00812E7A">
      <w:pPr>
        <w:pStyle w:val="Odsekzoznamu"/>
        <w:numPr>
          <w:ilvl w:val="0"/>
          <w:numId w:val="18"/>
        </w:numPr>
        <w:spacing w:line="276" w:lineRule="auto"/>
        <w:rPr>
          <w:rFonts w:cs="Times New Roman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r</w:t>
      </w:r>
      <w:r w:rsidR="00077E52" w:rsidRPr="00812E7A">
        <w:rPr>
          <w:rFonts w:cs="Times New Roman"/>
          <w:color w:val="000000"/>
          <w:sz w:val="24"/>
          <w:szCs w:val="24"/>
        </w:rPr>
        <w:t>ozlíši užovku a</w:t>
      </w:r>
      <w:r>
        <w:rPr>
          <w:rFonts w:cs="Times New Roman"/>
          <w:color w:val="000000"/>
          <w:sz w:val="24"/>
          <w:szCs w:val="24"/>
        </w:rPr>
        <w:t> </w:t>
      </w:r>
      <w:r w:rsidR="00077E52" w:rsidRPr="00812E7A">
        <w:rPr>
          <w:rFonts w:cs="Times New Roman"/>
          <w:color w:val="000000"/>
          <w:sz w:val="24"/>
          <w:szCs w:val="24"/>
        </w:rPr>
        <w:t>vretenicu</w:t>
      </w:r>
      <w:r>
        <w:rPr>
          <w:rFonts w:cs="Times New Roman"/>
          <w:color w:val="000000"/>
          <w:sz w:val="24"/>
          <w:szCs w:val="24"/>
        </w:rPr>
        <w:t>,</w:t>
      </w:r>
    </w:p>
    <w:p w14:paraId="35D5BAC7" w14:textId="77777777" w:rsidR="007A791E" w:rsidRPr="003F0B65" w:rsidRDefault="007A791E" w:rsidP="003F0B65">
      <w:pPr>
        <w:pStyle w:val="Odsekzoznamu"/>
        <w:numPr>
          <w:ilvl w:val="0"/>
          <w:numId w:val="18"/>
        </w:numPr>
        <w:snapToGrid w:val="0"/>
        <w:spacing w:line="276" w:lineRule="auto"/>
        <w:rPr>
          <w:rFonts w:cs="Times New Roman"/>
          <w:color w:val="000000"/>
          <w:sz w:val="24"/>
          <w:szCs w:val="24"/>
        </w:rPr>
      </w:pPr>
      <w:r w:rsidRPr="00812E7A">
        <w:rPr>
          <w:rFonts w:cs="Times New Roman"/>
          <w:color w:val="000000"/>
          <w:sz w:val="24"/>
          <w:szCs w:val="24"/>
        </w:rPr>
        <w:t>opíše prispôsobenie vtákov na</w:t>
      </w:r>
      <w:r w:rsidR="00656E59">
        <w:rPr>
          <w:rFonts w:cs="Times New Roman"/>
          <w:color w:val="000000"/>
          <w:sz w:val="24"/>
          <w:szCs w:val="24"/>
        </w:rPr>
        <w:t xml:space="preserve"> plávanie, potápanie a brodenie,</w:t>
      </w:r>
      <w:r w:rsidRPr="00812E7A">
        <w:rPr>
          <w:rFonts w:cs="Times New Roman"/>
          <w:color w:val="000000"/>
          <w:sz w:val="24"/>
          <w:szCs w:val="24"/>
        </w:rPr>
        <w:t xml:space="preserve"> </w:t>
      </w:r>
    </w:p>
    <w:p w14:paraId="636B3477" w14:textId="77777777" w:rsidR="00DC15DD" w:rsidRPr="00DC15DD" w:rsidRDefault="00812E7A" w:rsidP="00DC15DD">
      <w:pPr>
        <w:pStyle w:val="Odsekzoznamu"/>
        <w:numPr>
          <w:ilvl w:val="0"/>
          <w:numId w:val="18"/>
        </w:numPr>
        <w:snapToGrid w:val="0"/>
        <w:spacing w:line="276" w:lineRule="auto"/>
        <w:rPr>
          <w:rFonts w:cs="Times New Roman"/>
          <w:color w:val="000000"/>
          <w:sz w:val="24"/>
          <w:szCs w:val="24"/>
        </w:rPr>
      </w:pPr>
      <w:r w:rsidRPr="00DC15DD">
        <w:rPr>
          <w:rFonts w:cs="Times New Roman"/>
          <w:sz w:val="24"/>
          <w:szCs w:val="24"/>
        </w:rPr>
        <w:t>vysvetlí význam plávacích blán a chvosta u vydry a</w:t>
      </w:r>
      <w:r w:rsidR="00656E59" w:rsidRPr="00DC15DD">
        <w:t> </w:t>
      </w:r>
      <w:r w:rsidRPr="00DC15DD">
        <w:rPr>
          <w:rFonts w:cs="Times New Roman"/>
          <w:sz w:val="24"/>
          <w:szCs w:val="24"/>
        </w:rPr>
        <w:t>bobra</w:t>
      </w:r>
      <w:r w:rsidR="00656E59" w:rsidRPr="00DC15DD">
        <w:t>,</w:t>
      </w:r>
    </w:p>
    <w:p w14:paraId="22C8A0B5" w14:textId="77777777" w:rsidR="00F728B0" w:rsidRPr="00DC15DD" w:rsidRDefault="00656E59" w:rsidP="00DC15DD">
      <w:pPr>
        <w:pStyle w:val="Odsekzoznamu"/>
        <w:numPr>
          <w:ilvl w:val="0"/>
          <w:numId w:val="18"/>
        </w:numPr>
        <w:snapToGrid w:val="0"/>
        <w:spacing w:line="276" w:lineRule="auto"/>
        <w:rPr>
          <w:rFonts w:cs="Times New Roman"/>
          <w:color w:val="000000"/>
          <w:sz w:val="24"/>
          <w:szCs w:val="24"/>
        </w:rPr>
      </w:pPr>
      <w:r w:rsidRPr="00DC15DD">
        <w:t>o</w:t>
      </w:r>
      <w:r w:rsidR="00812E7A" w:rsidRPr="00DC15DD">
        <w:rPr>
          <w:rFonts w:cs="Times New Roman"/>
          <w:sz w:val="24"/>
          <w:szCs w:val="24"/>
        </w:rPr>
        <w:t>píše spôsob stavby bobrieho obydlia</w:t>
      </w:r>
      <w:r w:rsidRPr="00DC15DD">
        <w:t>,</w:t>
      </w:r>
    </w:p>
    <w:p w14:paraId="05CA13AD" w14:textId="77777777" w:rsidR="00F100DA" w:rsidRPr="003F0B65" w:rsidRDefault="00812E7A" w:rsidP="00B81100">
      <w:pPr>
        <w:pStyle w:val="Odsekzoznamu"/>
        <w:numPr>
          <w:ilvl w:val="0"/>
          <w:numId w:val="18"/>
        </w:numPr>
        <w:spacing w:line="276" w:lineRule="auto"/>
        <w:rPr>
          <w:rFonts w:cs="Times New Roman"/>
          <w:sz w:val="24"/>
          <w:szCs w:val="24"/>
        </w:rPr>
      </w:pPr>
      <w:r w:rsidRPr="00812E7A">
        <w:rPr>
          <w:rFonts w:cstheme="minorHAnsi"/>
          <w:sz w:val="24"/>
          <w:szCs w:val="24"/>
        </w:rPr>
        <w:t>vie vytvoriť a prezentovať projekt a správne cituje zdroje informácií.</w:t>
      </w:r>
    </w:p>
    <w:p w14:paraId="3461981C" w14:textId="77777777" w:rsidR="00621029" w:rsidRDefault="00621029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1F152FDC" w14:textId="77777777" w:rsidR="00E5716E" w:rsidRPr="00E85059" w:rsidRDefault="00E5716E" w:rsidP="00E5716E">
      <w:pPr>
        <w:shd w:val="clear" w:color="auto" w:fill="D9D9D9" w:themeFill="background1" w:themeFillShade="D9"/>
        <w:spacing w:after="0" w:line="276" w:lineRule="auto"/>
        <w:rPr>
          <w:rFonts w:cstheme="minorHAnsi"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>Život na poliach a lúkach</w:t>
      </w:r>
      <w:r w:rsidRPr="00E85059">
        <w:rPr>
          <w:rFonts w:eastAsia="Calibri" w:cstheme="minorHAnsi"/>
          <w:b/>
          <w:bCs/>
          <w:sz w:val="24"/>
          <w:szCs w:val="24"/>
        </w:rPr>
        <w:t xml:space="preserve">: </w:t>
      </w:r>
      <w:r w:rsidR="009032E6">
        <w:rPr>
          <w:rFonts w:eastAsia="Calibri" w:cstheme="minorHAnsi"/>
          <w:b/>
          <w:bCs/>
          <w:sz w:val="24"/>
          <w:szCs w:val="24"/>
        </w:rPr>
        <w:t xml:space="preserve">22 </w:t>
      </w:r>
      <w:r w:rsidRPr="00E85059">
        <w:rPr>
          <w:rFonts w:eastAsia="Calibri" w:cstheme="minorHAnsi"/>
          <w:sz w:val="24"/>
          <w:szCs w:val="24"/>
        </w:rPr>
        <w:t xml:space="preserve"> h </w:t>
      </w:r>
    </w:p>
    <w:p w14:paraId="0AD9BB8E" w14:textId="77777777" w:rsidR="00E5716E" w:rsidRPr="00E85059" w:rsidRDefault="00E5716E" w:rsidP="00E5716E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5DFCE5A4" w14:textId="77777777" w:rsidR="00E5716E" w:rsidRPr="00EF0176" w:rsidRDefault="00FB6FFA" w:rsidP="00EF0176">
      <w:pPr>
        <w:spacing w:line="276" w:lineRule="auto"/>
        <w:jc w:val="both"/>
        <w:rPr>
          <w:rFonts w:cs="Times New Roman"/>
          <w:sz w:val="24"/>
          <w:szCs w:val="24"/>
        </w:rPr>
      </w:pPr>
      <w:r w:rsidRPr="00EF0176">
        <w:rPr>
          <w:rFonts w:cs="Times New Roman"/>
          <w:sz w:val="24"/>
          <w:szCs w:val="24"/>
        </w:rPr>
        <w:t>Lúka, kosenie, seno, pasienky, pole, medza, remízka</w:t>
      </w:r>
      <w:r w:rsidRPr="00EF0176">
        <w:rPr>
          <w:rFonts w:cs="Times New Roman"/>
          <w:i/>
          <w:sz w:val="24"/>
          <w:szCs w:val="24"/>
        </w:rPr>
        <w:t>,</w:t>
      </w:r>
      <w:r w:rsidRPr="00EF0176">
        <w:rPr>
          <w:rFonts w:cs="Times New Roman"/>
          <w:sz w:val="24"/>
          <w:szCs w:val="24"/>
        </w:rPr>
        <w:t xml:space="preserve"> </w:t>
      </w:r>
      <w:r w:rsidR="00B81100">
        <w:rPr>
          <w:rFonts w:cs="Times New Roman"/>
          <w:sz w:val="24"/>
          <w:szCs w:val="24"/>
        </w:rPr>
        <w:t xml:space="preserve">lúčne trávy a byliny, </w:t>
      </w:r>
      <w:r w:rsidRPr="00EF0176">
        <w:rPr>
          <w:rFonts w:cs="Times New Roman"/>
          <w:sz w:val="24"/>
          <w:szCs w:val="24"/>
        </w:rPr>
        <w:t xml:space="preserve">liečivá bylina, </w:t>
      </w:r>
      <w:r w:rsidR="00922A45">
        <w:rPr>
          <w:rFonts w:cs="Times New Roman"/>
          <w:sz w:val="24"/>
          <w:szCs w:val="24"/>
        </w:rPr>
        <w:t xml:space="preserve">huby, obilniny, krmoviny, okopaniny, olejniny, </w:t>
      </w:r>
      <w:r w:rsidR="006C0271">
        <w:rPr>
          <w:rFonts w:cs="Times New Roman"/>
          <w:sz w:val="24"/>
          <w:szCs w:val="24"/>
        </w:rPr>
        <w:t xml:space="preserve">hmyz na poliach a lúkach, obojživelníky, plazy, poľné vtáky, </w:t>
      </w:r>
      <w:r w:rsidR="006C0271" w:rsidRPr="006C0271">
        <w:rPr>
          <w:sz w:val="24"/>
          <w:szCs w:val="24"/>
        </w:rPr>
        <w:t>pohlavná dvojtvarosť, hniezdenie</w:t>
      </w:r>
      <w:r w:rsidR="006C0271">
        <w:rPr>
          <w:sz w:val="24"/>
          <w:szCs w:val="24"/>
        </w:rPr>
        <w:t>,</w:t>
      </w:r>
      <w:r w:rsidR="006C0271" w:rsidRPr="00B81100">
        <w:rPr>
          <w:rFonts w:cs="Times New Roman"/>
          <w:sz w:val="24"/>
          <w:szCs w:val="24"/>
        </w:rPr>
        <w:t xml:space="preserve"> </w:t>
      </w:r>
      <w:r w:rsidR="006C0271">
        <w:rPr>
          <w:rFonts w:cs="Times New Roman"/>
          <w:sz w:val="24"/>
          <w:szCs w:val="24"/>
        </w:rPr>
        <w:t xml:space="preserve">cicavce, hlodavce, </w:t>
      </w:r>
      <w:r w:rsidR="00EF0176" w:rsidRPr="00B81100">
        <w:rPr>
          <w:rFonts w:cs="Times New Roman"/>
          <w:sz w:val="24"/>
          <w:szCs w:val="24"/>
        </w:rPr>
        <w:t>vzájomné vzťahy</w:t>
      </w:r>
      <w:r w:rsidR="00EF0176" w:rsidRPr="00EF0176">
        <w:rPr>
          <w:rFonts w:cs="Times New Roman"/>
          <w:i/>
          <w:sz w:val="24"/>
          <w:szCs w:val="24"/>
        </w:rPr>
        <w:t xml:space="preserve">, </w:t>
      </w:r>
      <w:r w:rsidR="00EF0176" w:rsidRPr="00EF0176">
        <w:rPr>
          <w:rFonts w:cs="Times New Roman"/>
          <w:sz w:val="24"/>
          <w:szCs w:val="24"/>
        </w:rPr>
        <w:t xml:space="preserve">potravový </w:t>
      </w:r>
      <w:r w:rsidR="00EF0176" w:rsidRPr="00EF0176">
        <w:rPr>
          <w:rFonts w:cs="Times New Roman"/>
          <w:sz w:val="24"/>
          <w:szCs w:val="24"/>
        </w:rPr>
        <w:lastRenderedPageBreak/>
        <w:t>reťazec, umelé spoločenstvá, chov dobytka, kosba, žatva, hlboká orba, osevný postup, hnojenie, biologická rovnováha, chemická látka.</w:t>
      </w:r>
    </w:p>
    <w:p w14:paraId="4A02A11D" w14:textId="77777777" w:rsidR="00E5716E" w:rsidRPr="00E85059" w:rsidRDefault="00E5716E" w:rsidP="00E5716E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1EBBBE3" w14:textId="77777777" w:rsidR="00E5716E" w:rsidRDefault="00E5716E" w:rsidP="00E5716E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Žiak na konci 5</w:t>
      </w:r>
      <w:r w:rsidRPr="00E85059">
        <w:rPr>
          <w:rFonts w:asciiTheme="minorHAnsi" w:hAnsiTheme="minorHAnsi" w:cstheme="minorHAnsi"/>
          <w:b/>
          <w:bCs/>
        </w:rPr>
        <w:t xml:space="preserve">. ročníka základnej školy vie/dokáže: </w:t>
      </w:r>
    </w:p>
    <w:p w14:paraId="2B93D1F3" w14:textId="77777777" w:rsidR="00EF0176" w:rsidRDefault="00EF0176" w:rsidP="00E5716E">
      <w:pPr>
        <w:pStyle w:val="Default"/>
        <w:spacing w:line="276" w:lineRule="auto"/>
        <w:rPr>
          <w:rFonts w:asciiTheme="minorHAnsi" w:hAnsiTheme="minorHAnsi" w:cstheme="minorHAnsi"/>
          <w:b/>
          <w:bCs/>
        </w:rPr>
      </w:pPr>
    </w:p>
    <w:p w14:paraId="60EA32FD" w14:textId="77777777" w:rsidR="008F08B4" w:rsidRPr="008F08B4" w:rsidRDefault="008F08B4" w:rsidP="008F08B4">
      <w:pPr>
        <w:pStyle w:val="Odsekzoznamu"/>
        <w:numPr>
          <w:ilvl w:val="0"/>
          <w:numId w:val="20"/>
        </w:numPr>
        <w:snapToGrid w:val="0"/>
        <w:spacing w:line="276" w:lineRule="auto"/>
        <w:ind w:left="714" w:hanging="357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rozlíši  lúku a pole,</w:t>
      </w:r>
      <w:r w:rsidRPr="008F08B4">
        <w:rPr>
          <w:rFonts w:cs="Times New Roman"/>
          <w:color w:val="000000"/>
          <w:sz w:val="24"/>
          <w:szCs w:val="24"/>
        </w:rPr>
        <w:t xml:space="preserve"> </w:t>
      </w:r>
    </w:p>
    <w:p w14:paraId="13B2FA57" w14:textId="77777777" w:rsidR="008F08B4" w:rsidRPr="008F08B4" w:rsidRDefault="008F08B4" w:rsidP="008F08B4">
      <w:pPr>
        <w:pStyle w:val="Odsekzoznamu"/>
        <w:numPr>
          <w:ilvl w:val="0"/>
          <w:numId w:val="20"/>
        </w:numPr>
        <w:snapToGrid w:val="0"/>
        <w:spacing w:line="276" w:lineRule="auto"/>
        <w:ind w:left="714" w:hanging="357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v</w:t>
      </w:r>
      <w:r w:rsidRPr="008F08B4">
        <w:rPr>
          <w:rFonts w:cs="Times New Roman"/>
          <w:color w:val="000000"/>
          <w:sz w:val="24"/>
          <w:szCs w:val="24"/>
        </w:rPr>
        <w:t>ysvetlí význam sku</w:t>
      </w:r>
      <w:r>
        <w:rPr>
          <w:rFonts w:cs="Times New Roman"/>
          <w:color w:val="000000"/>
          <w:sz w:val="24"/>
          <w:szCs w:val="24"/>
        </w:rPr>
        <w:t>pín drevín uprostred lánov polí,</w:t>
      </w:r>
    </w:p>
    <w:p w14:paraId="543A9AB2" w14:textId="77777777" w:rsidR="008F08B4" w:rsidRPr="008F08B4" w:rsidRDefault="008F08B4" w:rsidP="008F08B4">
      <w:pPr>
        <w:pStyle w:val="Odsekzoznamu"/>
        <w:numPr>
          <w:ilvl w:val="0"/>
          <w:numId w:val="20"/>
        </w:numPr>
        <w:snapToGrid w:val="0"/>
        <w:spacing w:line="276" w:lineRule="auto"/>
        <w:ind w:left="714" w:hanging="357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 p</w:t>
      </w:r>
      <w:r w:rsidRPr="008F08B4">
        <w:rPr>
          <w:rFonts w:cs="Times New Roman"/>
          <w:color w:val="000000"/>
          <w:sz w:val="24"/>
          <w:szCs w:val="24"/>
        </w:rPr>
        <w:t>orovná význam lú</w:t>
      </w:r>
      <w:r>
        <w:rPr>
          <w:rFonts w:cs="Times New Roman"/>
          <w:color w:val="000000"/>
          <w:sz w:val="24"/>
          <w:szCs w:val="24"/>
        </w:rPr>
        <w:t>k, pasienkov a polí pre človeka,</w:t>
      </w:r>
      <w:r w:rsidRPr="008F08B4">
        <w:rPr>
          <w:rFonts w:cs="Times New Roman"/>
          <w:color w:val="000000"/>
          <w:sz w:val="24"/>
          <w:szCs w:val="24"/>
        </w:rPr>
        <w:t xml:space="preserve"> </w:t>
      </w:r>
    </w:p>
    <w:p w14:paraId="674D7641" w14:textId="77777777" w:rsidR="008F08B4" w:rsidRPr="008F08B4" w:rsidRDefault="008F08B4" w:rsidP="008F08B4">
      <w:pPr>
        <w:pStyle w:val="Odsekzoznamu"/>
        <w:numPr>
          <w:ilvl w:val="0"/>
          <w:numId w:val="20"/>
        </w:numPr>
        <w:snapToGrid w:val="0"/>
        <w:spacing w:line="276" w:lineRule="auto"/>
        <w:ind w:left="714" w:hanging="357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z</w:t>
      </w:r>
      <w:r w:rsidRPr="008F08B4">
        <w:rPr>
          <w:rFonts w:cs="Times New Roman"/>
          <w:color w:val="000000"/>
          <w:sz w:val="24"/>
          <w:szCs w:val="24"/>
        </w:rPr>
        <w:t>dôvod</w:t>
      </w:r>
      <w:r>
        <w:rPr>
          <w:rFonts w:cs="Times New Roman"/>
          <w:color w:val="000000"/>
          <w:sz w:val="24"/>
          <w:szCs w:val="24"/>
        </w:rPr>
        <w:t>ní nevhodnosť vypaľovania trávy,</w:t>
      </w:r>
      <w:r w:rsidRPr="008F08B4">
        <w:rPr>
          <w:rFonts w:cs="Times New Roman"/>
          <w:color w:val="000000"/>
          <w:sz w:val="24"/>
          <w:szCs w:val="24"/>
        </w:rPr>
        <w:t xml:space="preserve"> </w:t>
      </w:r>
    </w:p>
    <w:p w14:paraId="21BE826B" w14:textId="77777777" w:rsidR="008F08B4" w:rsidRPr="008F08B4" w:rsidRDefault="008F08B4" w:rsidP="008F08B4">
      <w:pPr>
        <w:pStyle w:val="Odsekzoznamu"/>
        <w:numPr>
          <w:ilvl w:val="0"/>
          <w:numId w:val="20"/>
        </w:numPr>
        <w:spacing w:line="276" w:lineRule="auto"/>
        <w:ind w:left="714" w:hanging="357"/>
        <w:jc w:val="both"/>
        <w:rPr>
          <w:rFonts w:cs="Times New Roman"/>
          <w:color w:val="000000"/>
          <w:sz w:val="24"/>
          <w:szCs w:val="24"/>
        </w:rPr>
      </w:pPr>
      <w:r w:rsidRPr="008F08B4">
        <w:rPr>
          <w:rFonts w:cs="Times New Roman"/>
          <w:color w:val="000000"/>
          <w:sz w:val="24"/>
          <w:szCs w:val="24"/>
        </w:rPr>
        <w:t xml:space="preserve">pozná  na ukážke tri </w:t>
      </w:r>
      <w:r>
        <w:rPr>
          <w:rFonts w:cs="Times New Roman"/>
          <w:color w:val="000000"/>
          <w:sz w:val="24"/>
          <w:szCs w:val="24"/>
        </w:rPr>
        <w:t>lúčne byliny,</w:t>
      </w:r>
    </w:p>
    <w:p w14:paraId="249DFE71" w14:textId="77777777" w:rsidR="008F08B4" w:rsidRDefault="008F08B4" w:rsidP="008F08B4">
      <w:pPr>
        <w:pStyle w:val="Odsekzoznamu"/>
        <w:numPr>
          <w:ilvl w:val="0"/>
          <w:numId w:val="20"/>
        </w:numPr>
        <w:spacing w:line="276" w:lineRule="auto"/>
        <w:ind w:left="714" w:hanging="357"/>
        <w:jc w:val="both"/>
        <w:rPr>
          <w:rFonts w:cs="Times New Roman"/>
          <w:color w:val="000000"/>
          <w:sz w:val="24"/>
          <w:szCs w:val="24"/>
        </w:rPr>
      </w:pPr>
      <w:r w:rsidRPr="008F08B4">
        <w:rPr>
          <w:rFonts w:cs="Times New Roman"/>
          <w:color w:val="000000"/>
          <w:sz w:val="24"/>
          <w:szCs w:val="24"/>
        </w:rPr>
        <w:t xml:space="preserve"> rozozná huby na </w:t>
      </w:r>
      <w:r>
        <w:rPr>
          <w:rFonts w:cs="Times New Roman"/>
          <w:color w:val="000000"/>
          <w:sz w:val="24"/>
          <w:szCs w:val="24"/>
        </w:rPr>
        <w:t>ukážke,</w:t>
      </w:r>
    </w:p>
    <w:p w14:paraId="5C36F809" w14:textId="77777777" w:rsidR="002127B2" w:rsidRPr="002127B2" w:rsidRDefault="002127B2" w:rsidP="002127B2">
      <w:pPr>
        <w:pStyle w:val="Odsekzoznamu"/>
        <w:numPr>
          <w:ilvl w:val="0"/>
          <w:numId w:val="20"/>
        </w:numPr>
        <w:rPr>
          <w:rFonts w:cs="Times New Roman"/>
          <w:color w:val="000000"/>
          <w:sz w:val="24"/>
          <w:szCs w:val="24"/>
        </w:rPr>
      </w:pPr>
      <w:r w:rsidRPr="002127B2">
        <w:rPr>
          <w:rFonts w:cs="Times New Roman"/>
          <w:color w:val="000000"/>
          <w:sz w:val="24"/>
          <w:szCs w:val="24"/>
        </w:rPr>
        <w:t xml:space="preserve">opíše spôsob zberu a uskladnenia liečivých rastlín, </w:t>
      </w:r>
    </w:p>
    <w:p w14:paraId="43D659F2" w14:textId="77777777" w:rsidR="003C5B54" w:rsidRPr="003C5B54" w:rsidRDefault="003C5B54" w:rsidP="003C5B54">
      <w:pPr>
        <w:pStyle w:val="Odsekzoznamu"/>
        <w:numPr>
          <w:ilvl w:val="0"/>
          <w:numId w:val="20"/>
        </w:numPr>
        <w:snapToGrid w:val="0"/>
        <w:rPr>
          <w:rFonts w:cs="Times New Roman"/>
          <w:color w:val="000000"/>
          <w:sz w:val="24"/>
          <w:szCs w:val="24"/>
        </w:rPr>
      </w:pPr>
      <w:r w:rsidRPr="003C5B54">
        <w:rPr>
          <w:rFonts w:cs="Times New Roman"/>
          <w:color w:val="000000"/>
          <w:sz w:val="24"/>
          <w:szCs w:val="24"/>
        </w:rPr>
        <w:t xml:space="preserve">pomenuje </w:t>
      </w:r>
      <w:r w:rsidR="003F0B65">
        <w:rPr>
          <w:rFonts w:cs="Times New Roman"/>
          <w:color w:val="000000"/>
          <w:sz w:val="24"/>
          <w:szCs w:val="24"/>
        </w:rPr>
        <w:t>obilniny,</w:t>
      </w:r>
    </w:p>
    <w:p w14:paraId="1145693E" w14:textId="77777777" w:rsidR="003C5B54" w:rsidRPr="003F0B65" w:rsidRDefault="003C5B54" w:rsidP="003F0B65">
      <w:pPr>
        <w:pStyle w:val="Odsekzoznamu"/>
        <w:numPr>
          <w:ilvl w:val="0"/>
          <w:numId w:val="20"/>
        </w:numPr>
        <w:snapToGrid w:val="0"/>
        <w:rPr>
          <w:rFonts w:cs="Times New Roman"/>
          <w:color w:val="000000"/>
          <w:sz w:val="24"/>
          <w:szCs w:val="24"/>
        </w:rPr>
      </w:pPr>
      <w:r w:rsidRPr="003C5B54">
        <w:rPr>
          <w:rFonts w:cs="Times New Roman"/>
          <w:color w:val="000000"/>
          <w:sz w:val="24"/>
          <w:szCs w:val="24"/>
        </w:rPr>
        <w:t xml:space="preserve"> uvedie  príklady významu obilnín pre človeka,</w:t>
      </w:r>
    </w:p>
    <w:p w14:paraId="2EE31836" w14:textId="77777777" w:rsidR="003C5B54" w:rsidRPr="003C5B54" w:rsidRDefault="00DD3953" w:rsidP="003F0B65">
      <w:pPr>
        <w:pStyle w:val="Odsekzoznamu"/>
        <w:snapToGrid w:val="0"/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u</w:t>
      </w:r>
      <w:r w:rsidR="003C5B54" w:rsidRPr="003C5B54">
        <w:rPr>
          <w:rFonts w:cs="Times New Roman"/>
          <w:color w:val="000000"/>
          <w:sz w:val="24"/>
          <w:szCs w:val="24"/>
        </w:rPr>
        <w:t>vedie príklad krmoviny, ako potravy hospodárskych zvierat,</w:t>
      </w:r>
    </w:p>
    <w:p w14:paraId="59249B4B" w14:textId="77777777" w:rsidR="003C5B54" w:rsidRPr="003C5B54" w:rsidRDefault="003C5B54" w:rsidP="003C5B54">
      <w:pPr>
        <w:pStyle w:val="Odsekzoznamu"/>
        <w:numPr>
          <w:ilvl w:val="0"/>
          <w:numId w:val="20"/>
        </w:numPr>
        <w:snapToGrid w:val="0"/>
        <w:rPr>
          <w:rFonts w:cs="Times New Roman"/>
          <w:color w:val="000000"/>
          <w:sz w:val="24"/>
          <w:szCs w:val="24"/>
        </w:rPr>
      </w:pPr>
      <w:r w:rsidRPr="003C5B54">
        <w:rPr>
          <w:rFonts w:cs="Times New Roman"/>
          <w:color w:val="000000"/>
          <w:sz w:val="24"/>
          <w:szCs w:val="24"/>
        </w:rPr>
        <w:t xml:space="preserve"> </w:t>
      </w:r>
      <w:r w:rsidR="00DD3953">
        <w:rPr>
          <w:rFonts w:cs="Times New Roman"/>
          <w:color w:val="000000"/>
          <w:sz w:val="24"/>
          <w:szCs w:val="24"/>
        </w:rPr>
        <w:t>v</w:t>
      </w:r>
      <w:r w:rsidRPr="003C5B54">
        <w:rPr>
          <w:rFonts w:cs="Times New Roman"/>
          <w:color w:val="000000"/>
          <w:sz w:val="24"/>
          <w:szCs w:val="24"/>
        </w:rPr>
        <w:t>ysvetlí význam „zeleného hnojenia“,</w:t>
      </w:r>
    </w:p>
    <w:p w14:paraId="6C66779E" w14:textId="77777777" w:rsidR="00DD3953" w:rsidRDefault="003C5B54" w:rsidP="00DD3953">
      <w:pPr>
        <w:pStyle w:val="Odsekzoznamu"/>
        <w:numPr>
          <w:ilvl w:val="0"/>
          <w:numId w:val="20"/>
        </w:numPr>
        <w:rPr>
          <w:rFonts w:cs="Times New Roman"/>
          <w:color w:val="000000"/>
          <w:sz w:val="24"/>
          <w:szCs w:val="24"/>
        </w:rPr>
      </w:pPr>
      <w:r w:rsidRPr="003C5B54">
        <w:rPr>
          <w:rFonts w:cs="Times New Roman"/>
          <w:color w:val="000000"/>
          <w:sz w:val="24"/>
          <w:szCs w:val="24"/>
        </w:rPr>
        <w:t>na ukážke pozná</w:t>
      </w:r>
      <w:r w:rsidR="00DD3953">
        <w:rPr>
          <w:rFonts w:cs="Times New Roman"/>
          <w:color w:val="000000"/>
          <w:sz w:val="24"/>
          <w:szCs w:val="24"/>
        </w:rPr>
        <w:t xml:space="preserve"> a pomenuje  slnečnicu a repku,</w:t>
      </w:r>
      <w:r w:rsidR="00DD3953" w:rsidRPr="00DD3953">
        <w:rPr>
          <w:rFonts w:cs="Times New Roman"/>
          <w:color w:val="000000"/>
          <w:sz w:val="24"/>
          <w:szCs w:val="24"/>
        </w:rPr>
        <w:t xml:space="preserve"> p</w:t>
      </w:r>
      <w:r w:rsidRPr="00DD3953">
        <w:rPr>
          <w:rFonts w:cs="Times New Roman"/>
          <w:color w:val="000000"/>
          <w:sz w:val="24"/>
          <w:szCs w:val="24"/>
        </w:rPr>
        <w:t xml:space="preserve">orovná  ich význam. </w:t>
      </w:r>
    </w:p>
    <w:p w14:paraId="3207CD67" w14:textId="77777777" w:rsidR="003C5B54" w:rsidRPr="00DD3953" w:rsidRDefault="00DD3953" w:rsidP="00DD3953">
      <w:pPr>
        <w:pStyle w:val="Odsekzoznamu"/>
        <w:numPr>
          <w:ilvl w:val="0"/>
          <w:numId w:val="20"/>
        </w:numPr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 n</w:t>
      </w:r>
      <w:r w:rsidR="003C5B54" w:rsidRPr="00DD3953">
        <w:rPr>
          <w:rFonts w:cs="Times New Roman"/>
          <w:color w:val="000000"/>
          <w:sz w:val="24"/>
          <w:szCs w:val="24"/>
        </w:rPr>
        <w:t>a ukážke po</w:t>
      </w:r>
      <w:r w:rsidR="001D7CD7">
        <w:rPr>
          <w:rFonts w:cs="Times New Roman"/>
          <w:color w:val="000000"/>
          <w:sz w:val="24"/>
          <w:szCs w:val="24"/>
        </w:rPr>
        <w:t>zná</w:t>
      </w:r>
      <w:r>
        <w:rPr>
          <w:rFonts w:cs="Times New Roman"/>
          <w:color w:val="000000"/>
          <w:sz w:val="24"/>
          <w:szCs w:val="24"/>
        </w:rPr>
        <w:t xml:space="preserve"> a pomenuje ľuľok zemiakový,</w:t>
      </w:r>
      <w:r w:rsidR="003C5B54" w:rsidRPr="00DD3953">
        <w:rPr>
          <w:rFonts w:cs="Times New Roman"/>
          <w:color w:val="000000"/>
          <w:sz w:val="24"/>
          <w:szCs w:val="24"/>
        </w:rPr>
        <w:t xml:space="preserve"> </w:t>
      </w:r>
    </w:p>
    <w:p w14:paraId="705FBC8F" w14:textId="77777777" w:rsidR="003C5B54" w:rsidRPr="003C5B54" w:rsidRDefault="00DD3953" w:rsidP="003C5B54">
      <w:pPr>
        <w:pStyle w:val="Odsekzoznamu"/>
        <w:numPr>
          <w:ilvl w:val="0"/>
          <w:numId w:val="20"/>
        </w:numPr>
        <w:rPr>
          <w:rFonts w:cs="Times New Roman"/>
          <w:color w:val="000000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>v</w:t>
      </w:r>
      <w:r w:rsidR="003C5B54" w:rsidRPr="003C5B54">
        <w:rPr>
          <w:rFonts w:cs="Times New Roman"/>
          <w:color w:val="000000"/>
          <w:sz w:val="24"/>
          <w:szCs w:val="24"/>
        </w:rPr>
        <w:t>ysvetlí význam</w:t>
      </w:r>
      <w:r>
        <w:rPr>
          <w:rFonts w:cs="Times New Roman"/>
          <w:color w:val="000000"/>
          <w:sz w:val="24"/>
          <w:szCs w:val="24"/>
        </w:rPr>
        <w:t xml:space="preserve"> zemiakovej hľuzy pre človeka,</w:t>
      </w:r>
    </w:p>
    <w:p w14:paraId="23D1B97B" w14:textId="77777777" w:rsidR="00B82C27" w:rsidRPr="00B82C27" w:rsidRDefault="00B82C27" w:rsidP="00B82C27">
      <w:pPr>
        <w:pStyle w:val="Odsekzoznamu"/>
        <w:numPr>
          <w:ilvl w:val="0"/>
          <w:numId w:val="20"/>
        </w:numPr>
        <w:snapToGrid w:val="0"/>
        <w:rPr>
          <w:rFonts w:cs="Times New Roman"/>
          <w:color w:val="000000"/>
          <w:sz w:val="24"/>
          <w:szCs w:val="24"/>
        </w:rPr>
      </w:pPr>
      <w:r w:rsidRPr="00B82C27">
        <w:rPr>
          <w:rFonts w:cs="Times New Roman"/>
          <w:color w:val="000000"/>
          <w:sz w:val="24"/>
          <w:szCs w:val="24"/>
        </w:rPr>
        <w:t xml:space="preserve">vysvetlí  význam dážďovky pre kvalitu pôdy, </w:t>
      </w:r>
    </w:p>
    <w:p w14:paraId="3FC55D27" w14:textId="77777777" w:rsidR="00B82C27" w:rsidRPr="007A2526" w:rsidRDefault="00B82C27" w:rsidP="008F08B4">
      <w:pPr>
        <w:pStyle w:val="Odsekzoznamu"/>
        <w:numPr>
          <w:ilvl w:val="0"/>
          <w:numId w:val="20"/>
        </w:numPr>
        <w:snapToGrid w:val="0"/>
        <w:spacing w:line="276" w:lineRule="auto"/>
        <w:ind w:left="714" w:hanging="357"/>
        <w:jc w:val="both"/>
        <w:rPr>
          <w:rFonts w:cs="Times New Roman"/>
          <w:color w:val="000000"/>
          <w:sz w:val="24"/>
          <w:szCs w:val="24"/>
        </w:rPr>
      </w:pPr>
      <w:r w:rsidRPr="007A2526">
        <w:rPr>
          <w:rFonts w:cs="Times New Roman"/>
          <w:color w:val="000000"/>
          <w:sz w:val="24"/>
          <w:szCs w:val="24"/>
        </w:rPr>
        <w:t xml:space="preserve">uvedie príklad hmyzu, ktorý po premnožení ohrozuje </w:t>
      </w:r>
      <w:r w:rsidR="007A2526">
        <w:rPr>
          <w:rFonts w:cs="Times New Roman"/>
          <w:color w:val="000000"/>
          <w:sz w:val="24"/>
          <w:szCs w:val="24"/>
        </w:rPr>
        <w:t>úrodu,</w:t>
      </w:r>
    </w:p>
    <w:p w14:paraId="11938739" w14:textId="77777777" w:rsidR="00674412" w:rsidRPr="007A2526" w:rsidRDefault="00674412" w:rsidP="007A2526">
      <w:pPr>
        <w:pStyle w:val="Odsekzoznamu"/>
        <w:numPr>
          <w:ilvl w:val="0"/>
          <w:numId w:val="20"/>
        </w:numPr>
        <w:spacing w:line="276" w:lineRule="auto"/>
        <w:ind w:left="714" w:hanging="357"/>
        <w:jc w:val="both"/>
        <w:rPr>
          <w:rFonts w:cs="Times New Roman"/>
          <w:color w:val="000000"/>
          <w:sz w:val="24"/>
          <w:szCs w:val="24"/>
        </w:rPr>
      </w:pPr>
      <w:r w:rsidRPr="007A2526">
        <w:rPr>
          <w:rFonts w:cs="Times New Roman"/>
          <w:color w:val="000000"/>
          <w:sz w:val="24"/>
          <w:szCs w:val="24"/>
        </w:rPr>
        <w:t>odlíši skokana a ropuchy podľa spôsobu pohybu,</w:t>
      </w:r>
    </w:p>
    <w:p w14:paraId="63B75851" w14:textId="77777777" w:rsidR="00674412" w:rsidRPr="00674412" w:rsidRDefault="00674412" w:rsidP="008F08B4">
      <w:pPr>
        <w:pStyle w:val="Odsekzoznamu"/>
        <w:numPr>
          <w:ilvl w:val="0"/>
          <w:numId w:val="20"/>
        </w:numPr>
        <w:spacing w:line="276" w:lineRule="auto"/>
        <w:ind w:left="714" w:hanging="357"/>
        <w:jc w:val="both"/>
        <w:rPr>
          <w:rFonts w:cs="Times New Roman"/>
          <w:color w:val="000000"/>
          <w:sz w:val="24"/>
          <w:szCs w:val="24"/>
        </w:rPr>
      </w:pPr>
      <w:r w:rsidRPr="00674412">
        <w:rPr>
          <w:rFonts w:cs="Times New Roman"/>
          <w:color w:val="000000"/>
          <w:sz w:val="24"/>
          <w:szCs w:val="24"/>
        </w:rPr>
        <w:t xml:space="preserve"> pozná na ukážke jaštericu podľa vonkajších znakov,</w:t>
      </w:r>
    </w:p>
    <w:p w14:paraId="0BC407A0" w14:textId="77777777" w:rsidR="002127B2" w:rsidRDefault="00674412" w:rsidP="008F08B4">
      <w:pPr>
        <w:pStyle w:val="Odsekzoznamu"/>
        <w:numPr>
          <w:ilvl w:val="0"/>
          <w:numId w:val="20"/>
        </w:numPr>
        <w:spacing w:line="276" w:lineRule="auto"/>
        <w:ind w:left="714" w:hanging="357"/>
        <w:jc w:val="both"/>
        <w:rPr>
          <w:rFonts w:cs="Times New Roman"/>
          <w:color w:val="000000"/>
          <w:sz w:val="24"/>
          <w:szCs w:val="24"/>
        </w:rPr>
      </w:pPr>
      <w:r w:rsidRPr="00674412">
        <w:rPr>
          <w:rFonts w:cs="Times New Roman"/>
          <w:color w:val="000000"/>
          <w:sz w:val="24"/>
          <w:szCs w:val="24"/>
        </w:rPr>
        <w:t xml:space="preserve"> uvedie význam ropuchy a jašterice pre život na lúkach a poliach,</w:t>
      </w:r>
    </w:p>
    <w:p w14:paraId="7A6543B0" w14:textId="77777777" w:rsidR="00A168C1" w:rsidRPr="007A2526" w:rsidRDefault="00A168C1" w:rsidP="007A2526">
      <w:pPr>
        <w:pStyle w:val="Odsekzoznamu"/>
        <w:numPr>
          <w:ilvl w:val="0"/>
          <w:numId w:val="20"/>
        </w:numPr>
        <w:spacing w:line="276" w:lineRule="auto"/>
        <w:ind w:left="714" w:hanging="357"/>
        <w:jc w:val="both"/>
        <w:rPr>
          <w:rFonts w:cs="Times New Roman"/>
          <w:color w:val="000000"/>
          <w:sz w:val="24"/>
          <w:szCs w:val="24"/>
        </w:rPr>
      </w:pPr>
      <w:r w:rsidRPr="007A2526">
        <w:rPr>
          <w:rFonts w:cs="Times New Roman"/>
          <w:color w:val="000000"/>
          <w:sz w:val="24"/>
          <w:szCs w:val="24"/>
        </w:rPr>
        <w:t>uvedie  význam jarabice a bažanta pre život na poli,</w:t>
      </w:r>
    </w:p>
    <w:p w14:paraId="19E2AA7B" w14:textId="77777777" w:rsidR="00A168C1" w:rsidRPr="00627EC4" w:rsidRDefault="00A168C1" w:rsidP="008F08B4">
      <w:pPr>
        <w:pStyle w:val="Odsekzoznamu"/>
        <w:numPr>
          <w:ilvl w:val="0"/>
          <w:numId w:val="20"/>
        </w:numPr>
        <w:spacing w:line="276" w:lineRule="auto"/>
        <w:ind w:left="714" w:hanging="357"/>
        <w:jc w:val="both"/>
        <w:rPr>
          <w:rFonts w:cs="Times New Roman"/>
          <w:color w:val="000000"/>
          <w:sz w:val="24"/>
          <w:szCs w:val="24"/>
        </w:rPr>
      </w:pPr>
      <w:r w:rsidRPr="00627EC4">
        <w:rPr>
          <w:rFonts w:cs="Times New Roman"/>
          <w:color w:val="000000"/>
          <w:sz w:val="24"/>
          <w:szCs w:val="24"/>
        </w:rPr>
        <w:t xml:space="preserve"> preukáže na príklade význam dravých vtákov pre život na poliach a lúkach,</w:t>
      </w:r>
    </w:p>
    <w:p w14:paraId="27B2E7C2" w14:textId="77777777" w:rsidR="00627EC4" w:rsidRPr="003F0B65" w:rsidRDefault="00627EC4" w:rsidP="003F0B65">
      <w:pPr>
        <w:pStyle w:val="Odsekzoznamu"/>
        <w:numPr>
          <w:ilvl w:val="0"/>
          <w:numId w:val="20"/>
        </w:numPr>
        <w:spacing w:line="276" w:lineRule="auto"/>
        <w:ind w:left="714" w:hanging="357"/>
        <w:jc w:val="both"/>
        <w:rPr>
          <w:rFonts w:cs="Times New Roman"/>
          <w:color w:val="000000"/>
          <w:sz w:val="24"/>
          <w:szCs w:val="24"/>
        </w:rPr>
      </w:pPr>
      <w:r w:rsidRPr="00627EC4">
        <w:rPr>
          <w:rFonts w:cs="Times New Roman"/>
          <w:color w:val="000000"/>
          <w:sz w:val="24"/>
          <w:szCs w:val="24"/>
        </w:rPr>
        <w:t>pozná  na ukážke tri cicavce žijúce na lúke a poli,</w:t>
      </w:r>
    </w:p>
    <w:p w14:paraId="1571C45D" w14:textId="77777777" w:rsidR="00627EC4" w:rsidRPr="00627EC4" w:rsidRDefault="00627EC4" w:rsidP="008F08B4">
      <w:pPr>
        <w:pStyle w:val="Odsekzoznamu"/>
        <w:numPr>
          <w:ilvl w:val="0"/>
          <w:numId w:val="20"/>
        </w:numPr>
        <w:spacing w:line="276" w:lineRule="auto"/>
        <w:ind w:left="714" w:hanging="357"/>
        <w:jc w:val="both"/>
        <w:rPr>
          <w:rFonts w:cs="Times New Roman"/>
          <w:color w:val="000000"/>
          <w:sz w:val="24"/>
          <w:szCs w:val="24"/>
        </w:rPr>
      </w:pPr>
      <w:r w:rsidRPr="00627EC4">
        <w:rPr>
          <w:rFonts w:cs="Times New Roman"/>
          <w:color w:val="000000"/>
          <w:sz w:val="24"/>
          <w:szCs w:val="24"/>
        </w:rPr>
        <w:t xml:space="preserve"> uvedie dôsledky premnoženia hrabošov, myší a sysľov na poli,</w:t>
      </w:r>
    </w:p>
    <w:p w14:paraId="4886D0D1" w14:textId="77777777" w:rsidR="00627EC4" w:rsidRDefault="00627EC4" w:rsidP="008F08B4">
      <w:pPr>
        <w:pStyle w:val="Odsekzoznamu"/>
        <w:numPr>
          <w:ilvl w:val="0"/>
          <w:numId w:val="20"/>
        </w:numPr>
        <w:spacing w:line="276" w:lineRule="auto"/>
        <w:ind w:left="714" w:hanging="357"/>
        <w:jc w:val="both"/>
        <w:rPr>
          <w:rFonts w:cs="Times New Roman"/>
          <w:color w:val="000000"/>
          <w:sz w:val="24"/>
          <w:szCs w:val="24"/>
        </w:rPr>
      </w:pPr>
      <w:r w:rsidRPr="00627EC4">
        <w:rPr>
          <w:rFonts w:cs="Times New Roman"/>
          <w:color w:val="000000"/>
          <w:sz w:val="24"/>
          <w:szCs w:val="24"/>
        </w:rPr>
        <w:t xml:space="preserve"> rozlíši zajaca a králika podľa vonkajších znakov,</w:t>
      </w:r>
    </w:p>
    <w:p w14:paraId="7705C221" w14:textId="77777777" w:rsidR="007C2BC9" w:rsidRPr="007C2BC9" w:rsidRDefault="007C2BC9" w:rsidP="007C2BC9">
      <w:pPr>
        <w:pStyle w:val="Odsekzoznamu"/>
        <w:numPr>
          <w:ilvl w:val="0"/>
          <w:numId w:val="20"/>
        </w:numPr>
        <w:snapToGrid w:val="0"/>
        <w:rPr>
          <w:rFonts w:cs="Times New Roman"/>
          <w:color w:val="000000"/>
          <w:sz w:val="24"/>
          <w:szCs w:val="24"/>
        </w:rPr>
      </w:pPr>
      <w:r w:rsidRPr="007C2BC9">
        <w:rPr>
          <w:rFonts w:cs="Times New Roman"/>
          <w:color w:val="000000"/>
          <w:sz w:val="24"/>
          <w:szCs w:val="24"/>
        </w:rPr>
        <w:t>rozlíši umelé a prírodné spoločenstvá,</w:t>
      </w:r>
    </w:p>
    <w:p w14:paraId="32F574E2" w14:textId="77777777" w:rsidR="007C2BC9" w:rsidRPr="007C2BC9" w:rsidRDefault="007C2BC9" w:rsidP="007C2BC9">
      <w:pPr>
        <w:pStyle w:val="Odsekzoznamu"/>
        <w:numPr>
          <w:ilvl w:val="0"/>
          <w:numId w:val="20"/>
        </w:numPr>
        <w:snapToGrid w:val="0"/>
        <w:rPr>
          <w:rFonts w:cs="Times New Roman"/>
          <w:color w:val="000000"/>
          <w:sz w:val="24"/>
          <w:szCs w:val="24"/>
        </w:rPr>
      </w:pPr>
      <w:r w:rsidRPr="007C2BC9">
        <w:rPr>
          <w:rFonts w:cs="Times New Roman"/>
          <w:color w:val="000000"/>
          <w:sz w:val="24"/>
          <w:szCs w:val="24"/>
        </w:rPr>
        <w:t xml:space="preserve"> popíše premeny ekosystému počas roka,</w:t>
      </w:r>
    </w:p>
    <w:p w14:paraId="0D91D68D" w14:textId="77777777" w:rsidR="007C2BC9" w:rsidRDefault="007C2BC9" w:rsidP="007C2BC9">
      <w:pPr>
        <w:pStyle w:val="Odsekzoznamu"/>
        <w:numPr>
          <w:ilvl w:val="0"/>
          <w:numId w:val="20"/>
        </w:numPr>
        <w:snapToGrid w:val="0"/>
        <w:rPr>
          <w:rFonts w:cs="Times New Roman"/>
          <w:color w:val="000000"/>
          <w:sz w:val="24"/>
          <w:szCs w:val="24"/>
        </w:rPr>
      </w:pPr>
      <w:r w:rsidRPr="007C2BC9">
        <w:rPr>
          <w:rFonts w:cs="Times New Roman"/>
          <w:color w:val="000000"/>
          <w:sz w:val="24"/>
          <w:szCs w:val="24"/>
        </w:rPr>
        <w:t xml:space="preserve"> zdôvodní činnosť človeka na poli a lúke.</w:t>
      </w:r>
    </w:p>
    <w:p w14:paraId="2EE08789" w14:textId="77777777" w:rsidR="0017443A" w:rsidRPr="007C2BC9" w:rsidRDefault="0017443A" w:rsidP="0017443A">
      <w:pPr>
        <w:pStyle w:val="Odsekzoznamu"/>
        <w:snapToGrid w:val="0"/>
        <w:rPr>
          <w:rFonts w:cs="Times New Roman"/>
          <w:color w:val="000000"/>
          <w:sz w:val="24"/>
          <w:szCs w:val="24"/>
        </w:rPr>
      </w:pPr>
    </w:p>
    <w:p w14:paraId="76BC61F7" w14:textId="77777777" w:rsidR="00E5716E" w:rsidRPr="00E85059" w:rsidRDefault="00E5716E" w:rsidP="00E85059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340740B6" w14:textId="77777777" w:rsidR="006C16B4" w:rsidRPr="00E85059" w:rsidRDefault="006C16B4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PRIEREZOVÉ TÉMY</w:t>
      </w:r>
    </w:p>
    <w:p w14:paraId="154A42E3" w14:textId="77777777" w:rsidR="006C16B4" w:rsidRPr="00E85059" w:rsidRDefault="006C16B4" w:rsidP="00E85059">
      <w:pPr>
        <w:spacing w:after="0" w:line="276" w:lineRule="auto"/>
        <w:rPr>
          <w:rFonts w:cstheme="minorHAnsi"/>
          <w:sz w:val="24"/>
          <w:szCs w:val="24"/>
        </w:rPr>
      </w:pPr>
    </w:p>
    <w:p w14:paraId="5CF4BDDA" w14:textId="77777777" w:rsidR="004C7A7B" w:rsidRPr="00E85059" w:rsidRDefault="006C16B4" w:rsidP="00353989">
      <w:pPr>
        <w:spacing w:after="0" w:line="276" w:lineRule="auto"/>
        <w:jc w:val="both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Environmentálna výchova (ENV), Multikultúrna výchova (MUV), Osobnostný a sociálny rozvoj (OSR), Výchova k manželstvu a rodičovstvu (VMR), Mediálna výchova (M</w:t>
      </w:r>
      <w:r w:rsidR="00567415" w:rsidRPr="00E85059">
        <w:rPr>
          <w:rFonts w:eastAsia="Calibri" w:cstheme="minorHAnsi"/>
          <w:sz w:val="24"/>
          <w:szCs w:val="24"/>
        </w:rPr>
        <w:t>E</w:t>
      </w:r>
      <w:r w:rsidRPr="00E85059">
        <w:rPr>
          <w:rFonts w:eastAsia="Calibri" w:cstheme="minorHAnsi"/>
          <w:sz w:val="24"/>
          <w:szCs w:val="24"/>
        </w:rPr>
        <w:t>V), Ochrana života a zdravia (OŽZ), Finančná gramotnosť (F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Čitateľská gramotnosť(Č</w:t>
      </w:r>
      <w:r w:rsidR="00567415" w:rsidRPr="00E85059">
        <w:rPr>
          <w:rFonts w:eastAsia="Calibri" w:cstheme="minorHAnsi"/>
          <w:sz w:val="24"/>
          <w:szCs w:val="24"/>
        </w:rPr>
        <w:t>I</w:t>
      </w:r>
      <w:r w:rsidRPr="00E85059">
        <w:rPr>
          <w:rFonts w:eastAsia="Calibri" w:cstheme="minorHAnsi"/>
          <w:sz w:val="24"/>
          <w:szCs w:val="24"/>
        </w:rPr>
        <w:t>G), Informačná a digitálna gramotnosť</w:t>
      </w:r>
      <w:r w:rsidR="003F0B65">
        <w:rPr>
          <w:rFonts w:eastAsia="Calibri" w:cstheme="minorHAnsi"/>
          <w:sz w:val="24"/>
          <w:szCs w:val="24"/>
        </w:rPr>
        <w:t xml:space="preserve"> </w:t>
      </w:r>
      <w:r w:rsidRPr="00E85059">
        <w:rPr>
          <w:rFonts w:eastAsia="Calibri" w:cstheme="minorHAnsi"/>
          <w:sz w:val="24"/>
          <w:szCs w:val="24"/>
        </w:rPr>
        <w:t>(IDG)</w:t>
      </w:r>
      <w:r w:rsidR="00567415" w:rsidRPr="00E85059">
        <w:rPr>
          <w:rFonts w:eastAsia="Calibri" w:cstheme="minorHAnsi"/>
          <w:sz w:val="24"/>
          <w:szCs w:val="24"/>
        </w:rPr>
        <w:t>.</w:t>
      </w:r>
    </w:p>
    <w:p w14:paraId="342447A9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EDDF4B6" w14:textId="77777777" w:rsidR="004008C5" w:rsidRPr="00E85059" w:rsidRDefault="004008C5" w:rsidP="00E85059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cstheme="minorHAnsi"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METÓDY A FORMY PRÁCE – STRATÉGIE VYUČOVANIA</w:t>
      </w:r>
    </w:p>
    <w:p w14:paraId="5401CD8C" w14:textId="77777777" w:rsidR="004008C5" w:rsidRPr="00E85059" w:rsidRDefault="004008C5" w:rsidP="00E85059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64374F32" w14:textId="77777777" w:rsidR="002C0E8A" w:rsidRPr="0028236B" w:rsidRDefault="004008C5" w:rsidP="0028236B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  <w:r w:rsidRPr="00E85059">
        <w:rPr>
          <w:rFonts w:asciiTheme="minorHAnsi" w:hAnsiTheme="minorHAnsi" w:cstheme="minorHAnsi"/>
        </w:rPr>
        <w:t>Základn</w:t>
      </w:r>
      <w:r w:rsidR="0028236B">
        <w:rPr>
          <w:rFonts w:asciiTheme="minorHAnsi" w:hAnsiTheme="minorHAnsi" w:cstheme="minorHAnsi"/>
        </w:rPr>
        <w:t>ou vzdelávacou stratégiou biológie</w:t>
      </w:r>
      <w:r w:rsidRPr="00E85059">
        <w:rPr>
          <w:rFonts w:asciiTheme="minorHAnsi" w:hAnsiTheme="minorHAnsi" w:cstheme="minorHAnsi"/>
        </w:rPr>
        <w:t xml:space="preserve"> je rozvoj kľúčových kompetencií prostredníctvom modernizácie vyučovacích postupov a moderných vyučovacích prostriedkov. </w:t>
      </w:r>
      <w:r w:rsidR="0028236B">
        <w:rPr>
          <w:rFonts w:asciiTheme="minorHAnsi" w:hAnsiTheme="minorHAnsi" w:cstheme="minorHAnsi"/>
        </w:rPr>
        <w:t>V</w:t>
      </w:r>
      <w:r w:rsidRPr="00E85059">
        <w:rPr>
          <w:rFonts w:asciiTheme="minorHAnsi" w:hAnsiTheme="minorHAnsi" w:cstheme="minorHAnsi"/>
        </w:rPr>
        <w:t xml:space="preserve">zdelávanie je založené na rozvoji schopnosti tvorivo riešiť problémy, aplikovať ich v praxi a vedieť využívať moderné IKT prostriedky. Vzdelávacie stratégie v predmete </w:t>
      </w:r>
      <w:r w:rsidR="0028236B">
        <w:rPr>
          <w:rFonts w:asciiTheme="minorHAnsi" w:hAnsiTheme="minorHAnsi" w:cstheme="minorHAnsi"/>
        </w:rPr>
        <w:t xml:space="preserve">biológia </w:t>
      </w:r>
      <w:r w:rsidRPr="00E85059">
        <w:rPr>
          <w:rFonts w:asciiTheme="minorHAnsi" w:hAnsiTheme="minorHAnsi" w:cstheme="minorHAnsi"/>
        </w:rPr>
        <w:t>umožnia žiakom používať kognitívne operácie, formulovať problémy, kriticky myslieť</w:t>
      </w:r>
      <w:r w:rsidR="0028236B">
        <w:rPr>
          <w:rFonts w:asciiTheme="minorHAnsi" w:hAnsiTheme="minorHAnsi" w:cstheme="minorHAnsi"/>
        </w:rPr>
        <w:t>,</w:t>
      </w:r>
      <w:r w:rsidRPr="00E85059">
        <w:rPr>
          <w:rFonts w:asciiTheme="minorHAnsi" w:hAnsiTheme="minorHAnsi" w:cstheme="minorHAnsi"/>
        </w:rPr>
        <w:t xml:space="preserve"> učiť sa v skupine, vyhľadávať a spracovávať informácie, formulovať svoj názor a argumentovať, akceptovať názor skupiny a obhajovať vlastný, kooperovať v skupine, diskutovať o odbornom probléme, tolerovať odlišnosti iných, regulovať svoje správanie a vytvárať si vlastný hodnotový syst</w:t>
      </w:r>
      <w:r w:rsidR="0028236B">
        <w:rPr>
          <w:rFonts w:asciiTheme="minorHAnsi" w:hAnsiTheme="minorHAnsi" w:cstheme="minorHAnsi"/>
        </w:rPr>
        <w:t>ém.  Na vyučovacích hodinách sa v</w:t>
      </w:r>
      <w:r w:rsidRPr="00E85059">
        <w:rPr>
          <w:rFonts w:asciiTheme="minorHAnsi" w:hAnsiTheme="minorHAnsi" w:cstheme="minorHAnsi"/>
        </w:rPr>
        <w:t xml:space="preserve">yužíva </w:t>
      </w:r>
      <w:r w:rsidR="0028236B">
        <w:rPr>
          <w:rFonts w:asciiTheme="minorHAnsi" w:hAnsiTheme="minorHAnsi" w:cstheme="minorHAnsi"/>
        </w:rPr>
        <w:t xml:space="preserve"> </w:t>
      </w:r>
      <w:r w:rsidRPr="00E85059">
        <w:rPr>
          <w:rFonts w:asciiTheme="minorHAnsi" w:hAnsiTheme="minorHAnsi" w:cstheme="minorHAnsi"/>
        </w:rPr>
        <w:t xml:space="preserve">diskusia, výklad, heuristický rozhovor, práca s odbornou literatúrou, IKT technológiou, riešenie </w:t>
      </w:r>
      <w:r w:rsidR="0028236B">
        <w:rPr>
          <w:rFonts w:asciiTheme="minorHAnsi" w:hAnsiTheme="minorHAnsi" w:cstheme="minorHAnsi"/>
        </w:rPr>
        <w:t xml:space="preserve"> </w:t>
      </w:r>
      <w:r w:rsidR="0028236B" w:rsidRPr="0028236B">
        <w:rPr>
          <w:rFonts w:asciiTheme="minorHAnsi" w:hAnsiTheme="minorHAnsi" w:cstheme="minorHAnsi"/>
        </w:rPr>
        <w:t xml:space="preserve">praktických </w:t>
      </w:r>
      <w:r w:rsidRPr="0028236B">
        <w:rPr>
          <w:rFonts w:asciiTheme="minorHAnsi" w:hAnsiTheme="minorHAnsi" w:cstheme="minorHAnsi"/>
        </w:rPr>
        <w:t xml:space="preserve">úloh. </w:t>
      </w:r>
      <w:r w:rsidR="002C0E8A" w:rsidRPr="0028236B">
        <w:rPr>
          <w:rFonts w:asciiTheme="minorHAnsi" w:hAnsiTheme="minorHAnsi" w:cstheme="minorHAnsi"/>
        </w:rPr>
        <w:t xml:space="preserve">Pri výučbe je najväčšia pozornosť venovaná samostatnej práci žiakov – aktivitám, ktoré sú zamerané na činnosti vedúce </w:t>
      </w:r>
      <w:r w:rsidR="0028236B" w:rsidRPr="0028236B">
        <w:rPr>
          <w:rFonts w:asciiTheme="minorHAnsi" w:hAnsiTheme="minorHAnsi" w:cstheme="minorHAnsi"/>
        </w:rPr>
        <w:t>k novým</w:t>
      </w:r>
      <w:r w:rsidR="002C0E8A" w:rsidRPr="0028236B">
        <w:rPr>
          <w:rFonts w:asciiTheme="minorHAnsi" w:hAnsiTheme="minorHAnsi" w:cstheme="minorHAnsi"/>
        </w:rPr>
        <w:t xml:space="preserve"> poznatkov. </w:t>
      </w:r>
    </w:p>
    <w:p w14:paraId="38E61B1D" w14:textId="77777777" w:rsidR="002C0E8A" w:rsidRPr="002C0E8A" w:rsidRDefault="002C0E8A" w:rsidP="00E85059">
      <w:pPr>
        <w:pStyle w:val="Default"/>
        <w:spacing w:line="276" w:lineRule="auto"/>
        <w:ind w:firstLine="426"/>
        <w:jc w:val="both"/>
        <w:rPr>
          <w:rFonts w:asciiTheme="minorHAnsi" w:hAnsiTheme="minorHAnsi" w:cstheme="minorHAnsi"/>
        </w:rPr>
      </w:pPr>
    </w:p>
    <w:p w14:paraId="6EAAFB3A" w14:textId="77777777" w:rsidR="007C06F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28236B">
        <w:rPr>
          <w:rFonts w:cstheme="minorHAnsi"/>
          <w:b/>
          <w:sz w:val="24"/>
          <w:szCs w:val="24"/>
        </w:rPr>
        <w:t>Motivačné metódy</w:t>
      </w:r>
      <w:r w:rsidR="0028236B" w:rsidRPr="0028236B">
        <w:rPr>
          <w:rFonts w:cstheme="minorHAnsi"/>
          <w:b/>
          <w:sz w:val="24"/>
          <w:szCs w:val="24"/>
        </w:rPr>
        <w:t>:</w:t>
      </w:r>
      <w:r w:rsidR="0028236B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motivačné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rozprávanie,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motivačný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rozhovor,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2"/>
          <w:sz w:val="24"/>
          <w:szCs w:val="24"/>
        </w:rPr>
        <w:t>motivačný</w:t>
      </w:r>
      <w:r w:rsidR="0028236B">
        <w:rPr>
          <w:rFonts w:cstheme="minorHAnsi"/>
          <w:spacing w:val="-2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>problém</w:t>
      </w:r>
      <w:r w:rsidR="0028236B">
        <w:rPr>
          <w:rFonts w:cstheme="minorHAnsi"/>
          <w:spacing w:val="-1"/>
          <w:sz w:val="24"/>
          <w:szCs w:val="24"/>
        </w:rPr>
        <w:t xml:space="preserve">, </w:t>
      </w:r>
      <w:r w:rsidR="007C06F9">
        <w:rPr>
          <w:rFonts w:cstheme="minorHAnsi"/>
          <w:spacing w:val="-1"/>
          <w:sz w:val="24"/>
          <w:szCs w:val="24"/>
        </w:rPr>
        <w:t xml:space="preserve">        </w:t>
      </w:r>
    </w:p>
    <w:p w14:paraId="3074DC27" w14:textId="77777777" w:rsidR="004008C5" w:rsidRPr="00E85059" w:rsidRDefault="007C06F9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  <w:r>
        <w:rPr>
          <w:rFonts w:cstheme="minorHAnsi"/>
          <w:spacing w:val="-1"/>
          <w:sz w:val="24"/>
          <w:szCs w:val="24"/>
        </w:rPr>
        <w:t xml:space="preserve">                                     </w:t>
      </w:r>
      <w:r w:rsidR="004008C5" w:rsidRPr="00E85059">
        <w:rPr>
          <w:rFonts w:cstheme="minorHAnsi"/>
          <w:spacing w:val="-1"/>
          <w:sz w:val="24"/>
          <w:szCs w:val="24"/>
        </w:rPr>
        <w:t>motivačná</w:t>
      </w:r>
      <w:r w:rsidR="0028236B">
        <w:rPr>
          <w:rFonts w:cstheme="minorHAnsi"/>
          <w:spacing w:val="-1"/>
          <w:sz w:val="24"/>
          <w:szCs w:val="24"/>
        </w:rPr>
        <w:t xml:space="preserve"> </w:t>
      </w:r>
      <w:r w:rsidR="004008C5" w:rsidRPr="00E85059">
        <w:rPr>
          <w:rFonts w:cstheme="minorHAnsi"/>
          <w:spacing w:val="-1"/>
          <w:sz w:val="24"/>
          <w:szCs w:val="24"/>
        </w:rPr>
        <w:t>demonštrácia</w:t>
      </w:r>
    </w:p>
    <w:p w14:paraId="0E2E9638" w14:textId="77777777" w:rsidR="004008C5" w:rsidRPr="00E85059" w:rsidRDefault="0028236B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  <w:r w:rsidRPr="0028236B">
        <w:rPr>
          <w:rFonts w:cstheme="minorHAnsi"/>
          <w:b/>
          <w:spacing w:val="-1"/>
          <w:sz w:val="24"/>
          <w:szCs w:val="24"/>
        </w:rPr>
        <w:t>Expozičné metódy:</w:t>
      </w:r>
      <w:r>
        <w:rPr>
          <w:rFonts w:cstheme="minorHAnsi"/>
          <w:spacing w:val="-1"/>
          <w:sz w:val="24"/>
          <w:szCs w:val="24"/>
        </w:rPr>
        <w:t xml:space="preserve"> </w:t>
      </w:r>
      <w:r w:rsidR="004008C5" w:rsidRPr="00E85059">
        <w:rPr>
          <w:rFonts w:cstheme="minorHAnsi"/>
          <w:spacing w:val="-1"/>
          <w:sz w:val="24"/>
          <w:szCs w:val="24"/>
        </w:rPr>
        <w:t>rozprávanie, opis, vysvetľovanie</w:t>
      </w:r>
    </w:p>
    <w:p w14:paraId="2C4591DA" w14:textId="77777777" w:rsidR="004008C5" w:rsidRPr="00E8505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03F911D2" w14:textId="77777777" w:rsidR="004008C5" w:rsidRPr="00E85059" w:rsidRDefault="004008C5" w:rsidP="00787D12">
      <w:pPr>
        <w:spacing w:after="0" w:line="276" w:lineRule="auto"/>
        <w:ind w:left="2832" w:hanging="2832"/>
        <w:rPr>
          <w:rFonts w:cstheme="minorHAnsi"/>
          <w:spacing w:val="-1"/>
          <w:sz w:val="24"/>
          <w:szCs w:val="24"/>
        </w:rPr>
      </w:pPr>
      <w:r w:rsidRPr="0028236B">
        <w:rPr>
          <w:rFonts w:cstheme="minorHAnsi"/>
          <w:b/>
          <w:spacing w:val="-1"/>
          <w:sz w:val="24"/>
          <w:szCs w:val="24"/>
        </w:rPr>
        <w:t>Demonštračné metódy:</w:t>
      </w:r>
      <w:r w:rsidRPr="00E85059">
        <w:rPr>
          <w:rFonts w:cstheme="minorHAnsi"/>
          <w:spacing w:val="-1"/>
          <w:sz w:val="24"/>
          <w:szCs w:val="24"/>
        </w:rPr>
        <w:t xml:space="preserve"> </w:t>
      </w:r>
      <w:r w:rsidRPr="00E85059">
        <w:rPr>
          <w:rFonts w:cstheme="minorHAnsi"/>
          <w:spacing w:val="-1"/>
          <w:sz w:val="24"/>
          <w:szCs w:val="24"/>
        </w:rPr>
        <w:tab/>
        <w:t>pozoro</w:t>
      </w:r>
      <w:r w:rsidR="0028236B">
        <w:rPr>
          <w:rFonts w:cstheme="minorHAnsi"/>
          <w:spacing w:val="-1"/>
          <w:sz w:val="24"/>
          <w:szCs w:val="24"/>
        </w:rPr>
        <w:t>vanie, manipulácia s predmetmi, práca s lupou, práca s mikroskopom</w:t>
      </w:r>
    </w:p>
    <w:p w14:paraId="052D4C8E" w14:textId="77777777" w:rsidR="004008C5" w:rsidRPr="00E85059" w:rsidRDefault="004008C5" w:rsidP="00787D12">
      <w:pPr>
        <w:spacing w:after="0" w:line="276" w:lineRule="auto"/>
        <w:rPr>
          <w:rFonts w:cstheme="minorHAnsi"/>
          <w:spacing w:val="-1"/>
          <w:sz w:val="24"/>
          <w:szCs w:val="24"/>
        </w:rPr>
      </w:pPr>
    </w:p>
    <w:p w14:paraId="35DE9DF5" w14:textId="77777777" w:rsidR="004008C5" w:rsidRPr="00E85059" w:rsidRDefault="004008C5" w:rsidP="00787D12">
      <w:pPr>
        <w:spacing w:after="0" w:line="276" w:lineRule="auto"/>
        <w:ind w:left="2832" w:hanging="2832"/>
        <w:rPr>
          <w:rFonts w:cstheme="minorHAnsi"/>
          <w:sz w:val="24"/>
          <w:szCs w:val="24"/>
        </w:rPr>
      </w:pPr>
      <w:r w:rsidRPr="0028236B">
        <w:rPr>
          <w:rFonts w:cstheme="minorHAnsi"/>
          <w:b/>
          <w:sz w:val="24"/>
          <w:szCs w:val="24"/>
        </w:rPr>
        <w:t>Aktivizujúce metódy:</w:t>
      </w:r>
      <w:r w:rsidRPr="00E85059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ab/>
        <w:t>diskusia, situačná metóda, didaktické hry, kooperatívne vyučovanie</w:t>
      </w:r>
      <w:r w:rsidR="00AE1E64">
        <w:rPr>
          <w:rFonts w:cstheme="minorHAnsi"/>
          <w:sz w:val="24"/>
          <w:szCs w:val="24"/>
        </w:rPr>
        <w:t xml:space="preserve">, </w:t>
      </w:r>
      <w:r w:rsidR="0028236B">
        <w:rPr>
          <w:rFonts w:cstheme="minorHAnsi"/>
          <w:sz w:val="24"/>
          <w:szCs w:val="24"/>
        </w:rPr>
        <w:t>projektové vyučovanie</w:t>
      </w:r>
    </w:p>
    <w:p w14:paraId="385E8696" w14:textId="77777777" w:rsidR="004008C5" w:rsidRPr="00E85059" w:rsidRDefault="004008C5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1D5E0661" w14:textId="77777777" w:rsidR="004008C5" w:rsidRDefault="004008C5" w:rsidP="00787D12">
      <w:pPr>
        <w:spacing w:after="0" w:line="276" w:lineRule="auto"/>
        <w:rPr>
          <w:rFonts w:cstheme="minorHAnsi"/>
          <w:sz w:val="24"/>
          <w:szCs w:val="24"/>
        </w:rPr>
      </w:pPr>
      <w:r w:rsidRPr="0028236B">
        <w:rPr>
          <w:rFonts w:cstheme="minorHAnsi"/>
          <w:b/>
          <w:sz w:val="24"/>
          <w:szCs w:val="24"/>
        </w:rPr>
        <w:t>Fixačné metódy:</w:t>
      </w:r>
      <w:r w:rsidRPr="00E85059">
        <w:rPr>
          <w:rFonts w:cstheme="minorHAnsi"/>
          <w:sz w:val="24"/>
          <w:szCs w:val="24"/>
        </w:rPr>
        <w:t xml:space="preserve"> </w:t>
      </w:r>
      <w:r w:rsidRPr="00E85059">
        <w:rPr>
          <w:rFonts w:cstheme="minorHAnsi"/>
          <w:sz w:val="24"/>
          <w:szCs w:val="24"/>
        </w:rPr>
        <w:tab/>
      </w:r>
      <w:r w:rsidR="00787D12">
        <w:rPr>
          <w:rFonts w:cstheme="minorHAnsi"/>
          <w:sz w:val="24"/>
          <w:szCs w:val="24"/>
        </w:rPr>
        <w:tab/>
      </w:r>
      <w:r w:rsidRPr="00E85059">
        <w:rPr>
          <w:rFonts w:cstheme="minorHAnsi"/>
          <w:sz w:val="24"/>
          <w:szCs w:val="24"/>
        </w:rPr>
        <w:t>opakovanie, precvičovanie</w:t>
      </w:r>
    </w:p>
    <w:p w14:paraId="3B278191" w14:textId="77777777" w:rsidR="002C0E8A" w:rsidRDefault="002C0E8A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75A278B4" w14:textId="77777777" w:rsidR="0002120A" w:rsidRDefault="0002120A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74FD9A35" w14:textId="77777777" w:rsidR="0002120A" w:rsidRDefault="0002120A" w:rsidP="00787D12">
      <w:pPr>
        <w:spacing w:after="0" w:line="276" w:lineRule="auto"/>
        <w:rPr>
          <w:rFonts w:cstheme="minorHAnsi"/>
          <w:sz w:val="24"/>
          <w:szCs w:val="24"/>
        </w:rPr>
      </w:pPr>
    </w:p>
    <w:p w14:paraId="4011D72B" w14:textId="77777777" w:rsidR="002B02D1" w:rsidRPr="00E85059" w:rsidRDefault="002B02D1" w:rsidP="002B02D1">
      <w:pPr>
        <w:pStyle w:val="Odsekzoznamu"/>
        <w:numPr>
          <w:ilvl w:val="0"/>
          <w:numId w:val="6"/>
        </w:numPr>
        <w:shd w:val="clear" w:color="auto" w:fill="000000" w:themeFill="text1"/>
        <w:spacing w:after="0" w:line="276" w:lineRule="auto"/>
        <w:ind w:left="426" w:hanging="426"/>
        <w:rPr>
          <w:rFonts w:eastAsia="Calibri" w:cstheme="minorHAnsi"/>
          <w:b/>
          <w:bCs/>
          <w:sz w:val="28"/>
          <w:szCs w:val="28"/>
        </w:rPr>
      </w:pPr>
      <w:r w:rsidRPr="00E85059">
        <w:rPr>
          <w:rFonts w:eastAsia="Calibri" w:cstheme="minorHAnsi"/>
          <w:b/>
          <w:bCs/>
          <w:sz w:val="28"/>
          <w:szCs w:val="28"/>
        </w:rPr>
        <w:t>HODNOTENIE PREDMETU</w:t>
      </w:r>
    </w:p>
    <w:p w14:paraId="07786677" w14:textId="77777777" w:rsidR="002B02D1" w:rsidRDefault="002B02D1" w:rsidP="002B02D1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30FF8E8A" w14:textId="77777777" w:rsidR="0002120A" w:rsidRPr="00E85059" w:rsidRDefault="0002120A" w:rsidP="002B02D1">
      <w:pPr>
        <w:spacing w:after="0" w:line="276" w:lineRule="auto"/>
        <w:ind w:firstLine="426"/>
        <w:rPr>
          <w:rFonts w:cstheme="minorHAnsi"/>
          <w:sz w:val="24"/>
          <w:szCs w:val="24"/>
        </w:rPr>
      </w:pPr>
    </w:p>
    <w:p w14:paraId="570C1D85" w14:textId="77777777" w:rsidR="002B02D1" w:rsidRDefault="002B02D1" w:rsidP="006D57B6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  <w:r w:rsidRPr="00E85059">
        <w:rPr>
          <w:rFonts w:eastAsia="Calibri" w:cstheme="minorHAnsi"/>
          <w:sz w:val="24"/>
          <w:szCs w:val="24"/>
        </w:rPr>
        <w:t>Na konci každého klasifikačného obdobia sú žiaci na vysvedčení hodnotení klasifikačným stupňom podľa platnej klasifikačnej stupnice – výborný, chválitebný, dobrý, dostatočný, nedostatočný (</w:t>
      </w:r>
      <w:r w:rsidRPr="00C46A0F">
        <w:rPr>
          <w:rFonts w:eastAsia="Calibri" w:cstheme="minorHAnsi"/>
          <w:i/>
          <w:sz w:val="24"/>
          <w:szCs w:val="24"/>
        </w:rPr>
        <w:t>Metodický pokyn č. 22/2011 č. 2011-3121/12824-4-921 na hodnotenie žiakov základnej školy</w:t>
      </w:r>
      <w:r>
        <w:rPr>
          <w:rFonts w:eastAsia="Calibri" w:cstheme="minorHAnsi"/>
          <w:sz w:val="24"/>
          <w:szCs w:val="24"/>
        </w:rPr>
        <w:t xml:space="preserve"> a </w:t>
      </w:r>
      <w:r w:rsidRPr="00C46A0F">
        <w:rPr>
          <w:rFonts w:eastAsia="Calibri" w:cstheme="minorHAnsi"/>
          <w:i/>
          <w:sz w:val="24"/>
          <w:szCs w:val="24"/>
        </w:rPr>
        <w:t>Príloha č. 2 k metodickému pokynu č. 22/2011 – Zásady hodnotenia žiaka so zdravotným znevýhodnením začleneného v základnej škole</w:t>
      </w:r>
      <w:r w:rsidRPr="00E85059">
        <w:rPr>
          <w:rFonts w:eastAsia="Calibri" w:cstheme="minorHAnsi"/>
          <w:sz w:val="24"/>
          <w:szCs w:val="24"/>
        </w:rPr>
        <w:t>)</w:t>
      </w:r>
      <w:r>
        <w:rPr>
          <w:rFonts w:eastAsia="Calibri" w:cstheme="minorHAnsi"/>
          <w:sz w:val="24"/>
          <w:szCs w:val="24"/>
        </w:rPr>
        <w:t xml:space="preserve">. </w:t>
      </w:r>
    </w:p>
    <w:p w14:paraId="06D56BE9" w14:textId="77777777" w:rsidR="006D57B6" w:rsidRDefault="006D57B6" w:rsidP="006D57B6">
      <w:pPr>
        <w:spacing w:after="0" w:line="276" w:lineRule="auto"/>
        <w:ind w:firstLine="426"/>
        <w:jc w:val="both"/>
        <w:rPr>
          <w:rFonts w:eastAsia="Calibri" w:cstheme="minorHAnsi"/>
          <w:sz w:val="24"/>
          <w:szCs w:val="24"/>
        </w:rPr>
      </w:pPr>
    </w:p>
    <w:p w14:paraId="44996F09" w14:textId="77777777" w:rsidR="006D57B6" w:rsidRDefault="006D57B6" w:rsidP="006D57B6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1"/>
          <w:lang w:val="sk-SK"/>
        </w:rPr>
      </w:pPr>
      <w:r w:rsidRPr="00E85059">
        <w:rPr>
          <w:rFonts w:asciiTheme="minorHAnsi" w:hAnsiTheme="minorHAnsi" w:cstheme="minorHAnsi"/>
          <w:spacing w:val="-2"/>
          <w:lang w:val="sk-SK"/>
        </w:rPr>
        <w:t>Žiaci</w:t>
      </w:r>
      <w:r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budú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</w:t>
      </w:r>
      <w:r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predmete</w:t>
      </w:r>
      <w:r>
        <w:rPr>
          <w:rFonts w:asciiTheme="minorHAnsi" w:hAnsiTheme="minorHAnsi" w:cstheme="minorHAnsi"/>
          <w:spacing w:val="-1"/>
          <w:lang w:val="sk-SK"/>
        </w:rPr>
        <w:t xml:space="preserve"> biológia </w:t>
      </w:r>
      <w:r w:rsidRPr="00E85059">
        <w:rPr>
          <w:rFonts w:asciiTheme="minorHAnsi" w:hAnsiTheme="minorHAnsi" w:cstheme="minorHAnsi"/>
          <w:lang w:val="sk-SK"/>
        </w:rPr>
        <w:t>hodnotení</w:t>
      </w:r>
      <w:r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vymenovaným</w:t>
      </w:r>
      <w:r>
        <w:rPr>
          <w:rFonts w:asciiTheme="minorHAnsi" w:hAnsiTheme="minorHAnsi" w:cstheme="minorHAnsi"/>
          <w:spacing w:val="-1"/>
          <w:lang w:val="sk-SK"/>
        </w:rPr>
        <w:t xml:space="preserve">i </w:t>
      </w:r>
      <w:r w:rsidRPr="00E85059">
        <w:rPr>
          <w:rFonts w:asciiTheme="minorHAnsi" w:hAnsiTheme="minorHAnsi" w:cstheme="minorHAnsi"/>
          <w:spacing w:val="-1"/>
          <w:lang w:val="sk-SK"/>
        </w:rPr>
        <w:t>formami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za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podmienok:</w:t>
      </w:r>
    </w:p>
    <w:p w14:paraId="4D45783F" w14:textId="77777777" w:rsidR="006D57B6" w:rsidRPr="00E85059" w:rsidRDefault="006D57B6" w:rsidP="00560E15">
      <w:pPr>
        <w:pStyle w:val="Zkladntext"/>
        <w:spacing w:line="276" w:lineRule="auto"/>
        <w:ind w:left="0" w:firstLine="426"/>
        <w:jc w:val="both"/>
        <w:rPr>
          <w:rFonts w:asciiTheme="minorHAnsi" w:hAnsiTheme="minorHAnsi" w:cstheme="minorHAnsi"/>
          <w:lang w:val="sk-SK"/>
        </w:rPr>
      </w:pPr>
    </w:p>
    <w:p w14:paraId="7D22E9C4" w14:textId="77777777" w:rsidR="006D57B6" w:rsidRPr="00AF3505" w:rsidRDefault="006D57B6" w:rsidP="00560E15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Verbálnou</w:t>
      </w:r>
      <w:r w:rsidR="00CD4234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>
        <w:rPr>
          <w:rFonts w:asciiTheme="minorHAnsi" w:hAnsiTheme="minorHAnsi" w:cstheme="minorHAnsi"/>
          <w:spacing w:val="-1"/>
          <w:u w:color="000000"/>
          <w:lang w:val="sk-SK"/>
        </w:rPr>
        <w:t xml:space="preserve"> – </w:t>
      </w:r>
      <w:r w:rsidRPr="00AF3505">
        <w:rPr>
          <w:rFonts w:asciiTheme="minorHAnsi" w:hAnsiTheme="minorHAnsi" w:cstheme="minorHAnsi"/>
          <w:spacing w:val="-2"/>
          <w:lang w:val="sk-SK"/>
        </w:rPr>
        <w:t>kontrola</w:t>
      </w:r>
      <w:r w:rsidR="00CD4234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úrovne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ústnym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prezentovaním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jeho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vedomostí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dobrovoľnej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odpovede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alebo</w:t>
      </w:r>
      <w:r w:rsidR="00CD4234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určenia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konkrétneho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učiteľom.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Pri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verbálnej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kontrole</w:t>
      </w:r>
      <w:r w:rsidRPr="00E85059">
        <w:rPr>
          <w:rFonts w:asciiTheme="minorHAnsi" w:hAnsiTheme="minorHAnsi" w:cstheme="minorHAnsi"/>
          <w:lang w:val="sk-SK"/>
        </w:rPr>
        <w:t xml:space="preserve"> zisťovať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CD4234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najmä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poznatkov</w:t>
      </w:r>
      <w:r w:rsidR="00CD423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stanovených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výkonovou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časťou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vzdelávacieho</w:t>
      </w:r>
      <w:r w:rsidR="00CD4234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štandardu.</w:t>
      </w:r>
    </w:p>
    <w:p w14:paraId="3F6EFF16" w14:textId="77777777" w:rsidR="006D57B6" w:rsidRPr="00E85059" w:rsidRDefault="006D57B6" w:rsidP="00560E15">
      <w:pPr>
        <w:pStyle w:val="Zkladntext"/>
        <w:spacing w:line="276" w:lineRule="auto"/>
        <w:ind w:left="567" w:firstLine="0"/>
        <w:jc w:val="both"/>
        <w:rPr>
          <w:rFonts w:asciiTheme="minorHAnsi" w:hAnsiTheme="minorHAnsi" w:cstheme="minorHAnsi"/>
          <w:lang w:val="sk-SK"/>
        </w:rPr>
      </w:pPr>
    </w:p>
    <w:p w14:paraId="203CC4A3" w14:textId="77777777" w:rsidR="006D57B6" w:rsidRPr="0038640A" w:rsidRDefault="006D57B6" w:rsidP="0038640A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Písomnou</w:t>
      </w:r>
      <w:r w:rsidR="001638A6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b/>
          <w:spacing w:val="-1"/>
          <w:u w:color="000000"/>
          <w:lang w:val="sk-SK"/>
        </w:rPr>
        <w:t>formou</w:t>
      </w:r>
      <w:r w:rsidR="00560E15">
        <w:rPr>
          <w:rFonts w:asciiTheme="minorHAnsi" w:hAnsiTheme="minorHAnsi" w:cstheme="minorHAnsi"/>
          <w:b/>
          <w:spacing w:val="-1"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spacing w:val="-1"/>
          <w:u w:color="000000"/>
          <w:lang w:val="sk-SK"/>
        </w:rPr>
        <w:t>–</w:t>
      </w:r>
      <w:r w:rsidR="0038640A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560E15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osvojenia</w:t>
      </w:r>
      <w:r w:rsidR="00560E15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základných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560E15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týchto nástrojov</w:t>
      </w:r>
      <w:r w:rsidRPr="00E85059">
        <w:rPr>
          <w:rFonts w:asciiTheme="minorHAnsi" w:hAnsiTheme="minorHAnsi" w:cstheme="minorHAnsi"/>
          <w:spacing w:val="-1"/>
          <w:lang w:val="sk-SK"/>
        </w:rPr>
        <w:t>:</w:t>
      </w:r>
    </w:p>
    <w:p w14:paraId="56506C4B" w14:textId="77777777" w:rsidR="006D57B6" w:rsidRPr="00870D6F" w:rsidRDefault="006D57B6" w:rsidP="0038640A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asciiTheme="minorHAnsi" w:hAnsiTheme="minorHAnsi" w:cstheme="minorHAnsi"/>
          <w:lang w:val="sk-SK"/>
        </w:rPr>
      </w:pPr>
      <w:r w:rsidRPr="00AF3505">
        <w:rPr>
          <w:rFonts w:asciiTheme="minorHAnsi" w:hAnsiTheme="minorHAnsi" w:cstheme="minorHAnsi"/>
          <w:i/>
          <w:u w:color="000000"/>
          <w:lang w:val="sk-SK"/>
        </w:rPr>
        <w:t>Písomná</w:t>
      </w:r>
      <w:r w:rsidR="0038640A">
        <w:rPr>
          <w:rFonts w:asciiTheme="minorHAnsi" w:hAnsiTheme="minorHAnsi" w:cstheme="minorHAnsi"/>
          <w:i/>
          <w:u w:color="000000"/>
          <w:lang w:val="sk-SK"/>
        </w:rPr>
        <w:t xml:space="preserve"> </w:t>
      </w:r>
      <w:r w:rsidRPr="00AF3505">
        <w:rPr>
          <w:rFonts w:asciiTheme="minorHAnsi" w:hAnsiTheme="minorHAnsi" w:cstheme="minorHAnsi"/>
          <w:i/>
          <w:spacing w:val="-1"/>
          <w:u w:color="000000"/>
          <w:lang w:val="sk-SK"/>
        </w:rPr>
        <w:t>previerka</w:t>
      </w:r>
      <w:r w:rsidR="0038640A">
        <w:rPr>
          <w:rFonts w:asciiTheme="minorHAnsi" w:hAnsiTheme="minorHAnsi" w:cstheme="minorHAnsi"/>
          <w:i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–</w:t>
      </w:r>
      <w:r w:rsidR="00C53064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kontrola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pripravenosti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38640A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osvojenia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poznatkov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žiakom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o </w:t>
      </w:r>
      <w:r w:rsidRPr="00E85059">
        <w:rPr>
          <w:rFonts w:asciiTheme="minorHAnsi" w:hAnsiTheme="minorHAnsi" w:cstheme="minorHAnsi"/>
          <w:spacing w:val="-1"/>
          <w:lang w:val="sk-SK"/>
        </w:rPr>
        <w:t>skupiny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žiakov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písomnou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formou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</w:t>
      </w:r>
      <w:r w:rsidR="0038640A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posledných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tém</w:t>
      </w:r>
      <w:r w:rsidR="0038640A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vysvetleného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učiva.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Odporúča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2"/>
          <w:lang w:val="sk-SK"/>
        </w:rPr>
        <w:t>sa</w:t>
      </w:r>
      <w:r w:rsidR="0038640A">
        <w:rPr>
          <w:rFonts w:asciiTheme="minorHAnsi" w:hAnsiTheme="minorHAnsi" w:cstheme="minorHAnsi"/>
          <w:spacing w:val="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uplatniť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postup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zadania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="0038640A">
        <w:rPr>
          <w:rFonts w:asciiTheme="minorHAnsi" w:hAnsiTheme="minorHAnsi" w:cstheme="minorHAnsi"/>
          <w:spacing w:val="-1"/>
          <w:lang w:val="sk-SK"/>
        </w:rPr>
        <w:t>otázok u</w:t>
      </w:r>
      <w:r w:rsidRPr="00E85059">
        <w:rPr>
          <w:rFonts w:asciiTheme="minorHAnsi" w:hAnsiTheme="minorHAnsi" w:cstheme="minorHAnsi"/>
          <w:spacing w:val="-1"/>
          <w:lang w:val="sk-SK"/>
        </w:rPr>
        <w:t>čiteľom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ústnou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alebo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písomnou formou </w:t>
      </w:r>
      <w:r w:rsidRPr="00E85059">
        <w:rPr>
          <w:rFonts w:asciiTheme="minorHAnsi" w:hAnsiTheme="minorHAnsi" w:cstheme="minorHAnsi"/>
          <w:lang w:val="sk-SK"/>
        </w:rPr>
        <w:t>v</w:t>
      </w:r>
      <w:r w:rsidR="0038640A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rozsahu</w:t>
      </w:r>
      <w:r w:rsidRPr="00E85059">
        <w:rPr>
          <w:rFonts w:asciiTheme="minorHAnsi" w:hAnsiTheme="minorHAnsi" w:cstheme="minorHAnsi"/>
          <w:lang w:val="sk-SK"/>
        </w:rPr>
        <w:t xml:space="preserve"> 3</w:t>
      </w:r>
      <w:r w:rsidR="0038640A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až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6 </w:t>
      </w:r>
      <w:r w:rsidRPr="00E85059">
        <w:rPr>
          <w:rFonts w:asciiTheme="minorHAnsi" w:hAnsiTheme="minorHAnsi" w:cstheme="minorHAnsi"/>
          <w:spacing w:val="-1"/>
          <w:lang w:val="sk-SK"/>
        </w:rPr>
        <w:t>otázok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 w:rsidR="0038640A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časovým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limitom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5 </w:t>
      </w:r>
      <w:r w:rsidRPr="00E85059">
        <w:rPr>
          <w:rFonts w:asciiTheme="minorHAnsi" w:hAnsiTheme="minorHAnsi" w:cstheme="minorHAnsi"/>
          <w:spacing w:val="-2"/>
          <w:lang w:val="sk-SK"/>
        </w:rPr>
        <w:t>až</w:t>
      </w:r>
      <w:r w:rsidR="0038640A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15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minút.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Optimálne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hodnotenie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 percentuálnej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úspešnosti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podľa</w:t>
      </w:r>
      <w:r w:rsidR="0038640A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kritérií:</w:t>
      </w:r>
    </w:p>
    <w:p w14:paraId="6657533C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F210468" w14:textId="77777777" w:rsidR="0002120A" w:rsidRDefault="0002120A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tbl>
      <w:tblPr>
        <w:tblpPr w:leftFromText="141" w:rightFromText="141" w:vertAnchor="text" w:horzAnchor="margin" w:tblpXSpec="center" w:tblpY="285"/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0"/>
        <w:gridCol w:w="1176"/>
        <w:gridCol w:w="984"/>
      </w:tblGrid>
      <w:tr w:rsidR="006D57B6" w:rsidRPr="00AF3505" w14:paraId="5B0EAC8C" w14:textId="77777777" w:rsidTr="009E0388">
        <w:trPr>
          <w:trHeight w:val="315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0B2DAED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Známka</w:t>
            </w:r>
          </w:p>
        </w:tc>
        <w:tc>
          <w:tcPr>
            <w:tcW w:w="21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1885AB70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Úspešnosť</w:t>
            </w:r>
          </w:p>
        </w:tc>
      </w:tr>
      <w:tr w:rsidR="006D57B6" w:rsidRPr="00AF3505" w14:paraId="43B20F98" w14:textId="77777777" w:rsidTr="009E0388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5CFE4DED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14:paraId="2300597D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OD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5F75C276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DO</w:t>
            </w:r>
          </w:p>
        </w:tc>
      </w:tr>
      <w:tr w:rsidR="006D57B6" w:rsidRPr="00AF3505" w14:paraId="20F00AF0" w14:textId="77777777" w:rsidTr="009E0388">
        <w:trPr>
          <w:trHeight w:val="30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210D152F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1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F2732F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100,0%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399403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90,0%</w:t>
            </w:r>
          </w:p>
        </w:tc>
      </w:tr>
      <w:tr w:rsidR="006D57B6" w:rsidRPr="00AF3505" w14:paraId="6D9E957B" w14:textId="77777777" w:rsidTr="009E0388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33E0567B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2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2767D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89,0%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687008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75,0%</w:t>
            </w:r>
          </w:p>
        </w:tc>
      </w:tr>
      <w:tr w:rsidR="006D57B6" w:rsidRPr="00AF3505" w14:paraId="27941E02" w14:textId="77777777" w:rsidTr="009E0388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7D980D2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3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00347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74,0%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FAB8E6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50,0%</w:t>
            </w:r>
          </w:p>
        </w:tc>
      </w:tr>
      <w:tr w:rsidR="006D57B6" w:rsidRPr="00AF3505" w14:paraId="7494BCEF" w14:textId="77777777" w:rsidTr="009E0388">
        <w:trPr>
          <w:trHeight w:val="30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784FED05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4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4BECC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49,0%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5853D4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30,0%</w:t>
            </w:r>
          </w:p>
        </w:tc>
      </w:tr>
      <w:tr w:rsidR="006D57B6" w:rsidRPr="00AF3505" w14:paraId="33C74079" w14:textId="77777777" w:rsidTr="009E0388">
        <w:trPr>
          <w:trHeight w:val="315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14:paraId="092123A0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b/>
                <w:bCs/>
                <w:color w:val="000000"/>
                <w:lang w:eastAsia="sk-SK"/>
              </w:rPr>
              <w:t>5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7605BE8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color w:val="000000"/>
                <w:lang w:eastAsia="sk-SK"/>
              </w:rPr>
              <w:t>29,0%</w:t>
            </w:r>
          </w:p>
        </w:tc>
        <w:tc>
          <w:tcPr>
            <w:tcW w:w="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B2C89F" w14:textId="77777777" w:rsidR="006D57B6" w:rsidRPr="00AF3505" w:rsidRDefault="006D57B6" w:rsidP="009E0388">
            <w:pPr>
              <w:spacing w:after="0" w:line="240" w:lineRule="auto"/>
              <w:rPr>
                <w:rFonts w:ascii="Calibri" w:eastAsia="Times New Roman" w:hAnsi="Calibri" w:cs="Calibri"/>
                <w:lang w:eastAsia="sk-SK"/>
              </w:rPr>
            </w:pPr>
            <w:r w:rsidRPr="00AF3505">
              <w:rPr>
                <w:rFonts w:ascii="Calibri" w:eastAsia="Times New Roman" w:hAnsi="Calibri" w:cs="Calibri"/>
                <w:lang w:eastAsia="sk-SK"/>
              </w:rPr>
              <w:t>0,0%</w:t>
            </w:r>
          </w:p>
        </w:tc>
      </w:tr>
    </w:tbl>
    <w:p w14:paraId="7E012B15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0DDECFA0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7CFDE81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3C97C93D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261002DA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4F4A28EE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6B111417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093CAA33" w14:textId="77777777" w:rsidR="006D57B6" w:rsidRDefault="006D57B6" w:rsidP="006D57B6">
      <w:pPr>
        <w:pStyle w:val="Zkladntext"/>
        <w:spacing w:line="276" w:lineRule="auto"/>
        <w:rPr>
          <w:rFonts w:asciiTheme="minorHAnsi" w:hAnsiTheme="minorHAnsi" w:cstheme="minorHAnsi"/>
          <w:lang w:val="sk-SK"/>
        </w:rPr>
      </w:pPr>
    </w:p>
    <w:p w14:paraId="775A131B" w14:textId="77777777" w:rsidR="006D57B6" w:rsidRPr="00870D6F" w:rsidRDefault="006D57B6" w:rsidP="0006454A">
      <w:pPr>
        <w:pStyle w:val="Zkladntext"/>
        <w:spacing w:line="276" w:lineRule="auto"/>
        <w:jc w:val="both"/>
        <w:rPr>
          <w:rFonts w:asciiTheme="minorHAnsi" w:hAnsiTheme="minorHAnsi" w:cstheme="minorHAnsi"/>
          <w:lang w:val="sk-SK"/>
        </w:rPr>
      </w:pPr>
    </w:p>
    <w:p w14:paraId="559BF5EF" w14:textId="77777777" w:rsidR="006D57B6" w:rsidRPr="00870D6F" w:rsidRDefault="006D57B6" w:rsidP="0006454A">
      <w:pPr>
        <w:pStyle w:val="Zkladntext"/>
        <w:numPr>
          <w:ilvl w:val="1"/>
          <w:numId w:val="11"/>
        </w:numPr>
        <w:spacing w:line="276" w:lineRule="auto"/>
        <w:ind w:left="993" w:hanging="426"/>
        <w:jc w:val="both"/>
        <w:rPr>
          <w:rFonts w:cstheme="minorHAnsi"/>
        </w:rPr>
      </w:pPr>
      <w:r w:rsidRPr="00870D6F">
        <w:rPr>
          <w:rFonts w:cstheme="minorHAnsi"/>
          <w:i/>
          <w:spacing w:val="-1"/>
          <w:u w:color="000000"/>
        </w:rPr>
        <w:t>Test</w:t>
      </w:r>
      <w:r w:rsidRPr="00870D6F">
        <w:rPr>
          <w:rFonts w:cstheme="minorHAnsi"/>
          <w:spacing w:val="-1"/>
        </w:rPr>
        <w:t xml:space="preserve"> – na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konci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tematického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celku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alebo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skupiny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2"/>
        </w:rPr>
        <w:t>podobných</w:t>
      </w:r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učebných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tém</w:t>
      </w:r>
      <w:r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 xml:space="preserve">v </w:t>
      </w:r>
      <w:r w:rsidRPr="00870D6F">
        <w:rPr>
          <w:rFonts w:cstheme="minorHAnsi"/>
          <w:spacing w:val="-2"/>
        </w:rPr>
        <w:t>časovom</w:t>
      </w:r>
      <w:r>
        <w:rPr>
          <w:rFonts w:cstheme="minorHAnsi"/>
          <w:spacing w:val="-2"/>
        </w:rPr>
        <w:t xml:space="preserve"> </w:t>
      </w:r>
      <w:r w:rsidRPr="00870D6F">
        <w:rPr>
          <w:rFonts w:cstheme="minorHAnsi"/>
        </w:rPr>
        <w:t>limite</w:t>
      </w:r>
      <w:r w:rsidR="00E07351"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20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až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40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min</w:t>
      </w:r>
      <w:r w:rsidR="0006454A">
        <w:rPr>
          <w:rFonts w:cstheme="minorHAnsi"/>
        </w:rPr>
        <w:t xml:space="preserve">út </w:t>
      </w:r>
      <w:r w:rsidRPr="00870D6F">
        <w:rPr>
          <w:rFonts w:cstheme="minorHAnsi"/>
        </w:rPr>
        <w:t>v</w:t>
      </w:r>
      <w:r w:rsidR="0006454A"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rozsahu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10</w:t>
      </w:r>
      <w:r w:rsidR="00E07351"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–</w:t>
      </w:r>
      <w:r w:rsidR="00E07351">
        <w:rPr>
          <w:rFonts w:cstheme="minorHAnsi"/>
        </w:rPr>
        <w:t xml:space="preserve"> </w:t>
      </w:r>
      <w:r w:rsidRPr="00870D6F">
        <w:rPr>
          <w:rFonts w:cstheme="minorHAnsi"/>
          <w:spacing w:val="-1"/>
        </w:rPr>
        <w:t>20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otázok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zostavených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podľa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2"/>
        </w:rPr>
        <w:t>výkonovej</w:t>
      </w:r>
      <w:r w:rsidR="0006454A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2"/>
        </w:rPr>
        <w:t>časti</w:t>
      </w:r>
      <w:r w:rsidR="0006454A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vzdelávacieho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2"/>
        </w:rPr>
        <w:t>štandardu.</w:t>
      </w:r>
      <w:r w:rsidR="0006454A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2"/>
        </w:rPr>
        <w:t>Optimálne</w:t>
      </w:r>
      <w:r w:rsidR="0006454A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2"/>
        </w:rPr>
        <w:t>hodnotenie</w:t>
      </w:r>
      <w:r w:rsidR="0006454A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je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na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základe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percentuálnej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  <w:spacing w:val="-1"/>
        </w:rPr>
        <w:t>úspešnosti</w:t>
      </w:r>
      <w:r w:rsidR="0006454A">
        <w:rPr>
          <w:rFonts w:cstheme="minorHAnsi"/>
          <w:spacing w:val="-1"/>
        </w:rPr>
        <w:t xml:space="preserve"> </w:t>
      </w:r>
      <w:r w:rsidRPr="00870D6F">
        <w:rPr>
          <w:rFonts w:cstheme="minorHAnsi"/>
        </w:rPr>
        <w:t>podľa</w:t>
      </w:r>
      <w:r w:rsidR="0006454A">
        <w:rPr>
          <w:rFonts w:cstheme="minorHAnsi"/>
        </w:rPr>
        <w:t xml:space="preserve"> </w:t>
      </w:r>
      <w:r w:rsidRPr="00870D6F">
        <w:rPr>
          <w:rFonts w:cstheme="minorHAnsi"/>
          <w:spacing w:val="-2"/>
        </w:rPr>
        <w:t>predchádzajúcich</w:t>
      </w:r>
      <w:r w:rsidR="0006454A">
        <w:rPr>
          <w:rFonts w:cstheme="minorHAnsi"/>
          <w:spacing w:val="-2"/>
        </w:rPr>
        <w:t xml:space="preserve"> </w:t>
      </w:r>
      <w:r w:rsidRPr="00870D6F">
        <w:rPr>
          <w:rFonts w:cstheme="minorHAnsi"/>
          <w:spacing w:val="-1"/>
        </w:rPr>
        <w:t>kritérií</w:t>
      </w:r>
      <w:r w:rsidR="0006454A">
        <w:rPr>
          <w:rFonts w:cstheme="minorHAnsi"/>
          <w:spacing w:val="-1"/>
        </w:rPr>
        <w:t>.</w:t>
      </w:r>
    </w:p>
    <w:p w14:paraId="5B36A6DE" w14:textId="77777777" w:rsidR="006D57B6" w:rsidRPr="00E85059" w:rsidRDefault="006D57B6" w:rsidP="006D57B6">
      <w:pPr>
        <w:spacing w:line="276" w:lineRule="auto"/>
        <w:ind w:firstLine="426"/>
        <w:rPr>
          <w:rFonts w:eastAsia="Calibri" w:cstheme="minorHAnsi"/>
          <w:sz w:val="24"/>
          <w:szCs w:val="24"/>
        </w:rPr>
      </w:pPr>
    </w:p>
    <w:p w14:paraId="5AAC72B5" w14:textId="77777777" w:rsidR="006D57B6" w:rsidRPr="00D80298" w:rsidRDefault="006D57B6" w:rsidP="006D57B6">
      <w:pPr>
        <w:widowControl w:val="0"/>
        <w:numPr>
          <w:ilvl w:val="0"/>
          <w:numId w:val="11"/>
        </w:numPr>
        <w:spacing w:after="0" w:line="276" w:lineRule="auto"/>
        <w:ind w:left="567" w:hanging="283"/>
        <w:rPr>
          <w:rFonts w:eastAsia="Calibri" w:cstheme="minorHAnsi"/>
          <w:sz w:val="24"/>
          <w:szCs w:val="24"/>
        </w:rPr>
      </w:pPr>
      <w:r w:rsidRPr="00D80298">
        <w:rPr>
          <w:rFonts w:cstheme="minorHAnsi"/>
          <w:b/>
          <w:sz w:val="24"/>
          <w:szCs w:val="24"/>
          <w:u w:color="000000"/>
        </w:rPr>
        <w:t>Praktickými</w:t>
      </w:r>
      <w:r w:rsidR="00D80298" w:rsidRPr="00D80298">
        <w:rPr>
          <w:rFonts w:cstheme="minorHAnsi"/>
          <w:b/>
          <w:sz w:val="24"/>
          <w:szCs w:val="24"/>
          <w:u w:color="000000"/>
        </w:rPr>
        <w:t xml:space="preserve"> </w:t>
      </w:r>
      <w:r w:rsidRPr="00D80298">
        <w:rPr>
          <w:rFonts w:cstheme="minorHAnsi"/>
          <w:b/>
          <w:sz w:val="24"/>
          <w:szCs w:val="24"/>
          <w:u w:color="000000"/>
        </w:rPr>
        <w:t>aktivitami</w:t>
      </w:r>
      <w:r w:rsidR="00D80298">
        <w:rPr>
          <w:rFonts w:cstheme="minorHAnsi"/>
          <w:b/>
          <w:sz w:val="24"/>
          <w:szCs w:val="24"/>
          <w:u w:color="000000"/>
        </w:rPr>
        <w:t xml:space="preserve"> </w:t>
      </w:r>
      <w:r w:rsidRPr="00D80298">
        <w:rPr>
          <w:rFonts w:cstheme="minorHAnsi"/>
          <w:spacing w:val="6"/>
          <w:sz w:val="24"/>
          <w:szCs w:val="24"/>
          <w:u w:color="000000"/>
        </w:rPr>
        <w:t>–</w:t>
      </w:r>
      <w:r w:rsidR="00D80298">
        <w:rPr>
          <w:rFonts w:cstheme="minorHAnsi"/>
          <w:spacing w:val="6"/>
          <w:sz w:val="24"/>
          <w:szCs w:val="24"/>
          <w:u w:color="000000"/>
        </w:rPr>
        <w:t xml:space="preserve">  vypracovanie praktického cvičenia podľa zadania</w:t>
      </w:r>
      <w:r w:rsidR="00D80298" w:rsidRPr="00D80298">
        <w:rPr>
          <w:rFonts w:eastAsia="Calibri" w:cstheme="minorHAnsi"/>
          <w:sz w:val="24"/>
          <w:szCs w:val="24"/>
        </w:rPr>
        <w:t>.</w:t>
      </w:r>
    </w:p>
    <w:p w14:paraId="24B95E5A" w14:textId="77777777" w:rsidR="006D57B6" w:rsidRPr="00D80298" w:rsidRDefault="006D57B6" w:rsidP="00D80298">
      <w:pPr>
        <w:widowControl w:val="0"/>
        <w:numPr>
          <w:ilvl w:val="0"/>
          <w:numId w:val="11"/>
        </w:numPr>
        <w:spacing w:after="0" w:line="276" w:lineRule="auto"/>
        <w:ind w:left="567" w:hanging="283"/>
        <w:rPr>
          <w:rFonts w:eastAsia="Calibri" w:cstheme="minorHAnsi"/>
          <w:sz w:val="24"/>
          <w:szCs w:val="24"/>
        </w:rPr>
      </w:pPr>
      <w:r w:rsidRPr="00D80298">
        <w:rPr>
          <w:rFonts w:cstheme="minorHAnsi"/>
          <w:b/>
          <w:spacing w:val="-1"/>
          <w:sz w:val="24"/>
          <w:szCs w:val="24"/>
        </w:rPr>
        <w:t>Práca s textom</w:t>
      </w:r>
      <w:r w:rsidRPr="00D80298">
        <w:rPr>
          <w:rFonts w:cstheme="minorHAnsi"/>
          <w:spacing w:val="-1"/>
          <w:sz w:val="24"/>
          <w:szCs w:val="24"/>
        </w:rPr>
        <w:t xml:space="preserve"> – </w:t>
      </w:r>
      <w:r w:rsidR="00373472">
        <w:rPr>
          <w:rFonts w:cstheme="minorHAnsi"/>
          <w:spacing w:val="-1"/>
          <w:sz w:val="24"/>
          <w:szCs w:val="24"/>
        </w:rPr>
        <w:t xml:space="preserve"> vypracovanie pracovného listu, práca s textom podľa zadania učiteľa.</w:t>
      </w:r>
    </w:p>
    <w:p w14:paraId="766558F1" w14:textId="77777777" w:rsidR="006D57B6" w:rsidRPr="00870D6F" w:rsidRDefault="006D57B6" w:rsidP="006D57B6">
      <w:pPr>
        <w:widowControl w:val="0"/>
        <w:spacing w:after="0" w:line="276" w:lineRule="auto"/>
        <w:ind w:left="567"/>
        <w:rPr>
          <w:rFonts w:eastAsia="Calibri" w:cstheme="minorHAnsi"/>
          <w:sz w:val="24"/>
          <w:szCs w:val="24"/>
        </w:rPr>
      </w:pPr>
    </w:p>
    <w:p w14:paraId="291202DF" w14:textId="77777777" w:rsidR="006D57B6" w:rsidRPr="00AF3505" w:rsidRDefault="006D57B6" w:rsidP="00373472">
      <w:pPr>
        <w:pStyle w:val="Zkladntext"/>
        <w:numPr>
          <w:ilvl w:val="0"/>
          <w:numId w:val="11"/>
        </w:numPr>
        <w:spacing w:line="276" w:lineRule="auto"/>
        <w:ind w:left="567" w:hanging="283"/>
        <w:jc w:val="both"/>
        <w:rPr>
          <w:rFonts w:asciiTheme="minorHAnsi" w:hAnsiTheme="minorHAnsi" w:cstheme="minorHAnsi"/>
          <w:lang w:val="sk-SK"/>
        </w:rPr>
      </w:pPr>
      <w:r w:rsidRPr="002C2E94">
        <w:rPr>
          <w:rFonts w:asciiTheme="minorHAnsi" w:hAnsiTheme="minorHAnsi" w:cstheme="minorHAnsi"/>
          <w:b/>
          <w:spacing w:val="-1"/>
          <w:lang w:val="sk-SK"/>
        </w:rPr>
        <w:t>Prezentácia projektov</w:t>
      </w:r>
      <w:r w:rsidR="00373472">
        <w:rPr>
          <w:rFonts w:asciiTheme="minorHAnsi" w:hAnsiTheme="minorHAnsi" w:cstheme="minorHAnsi"/>
          <w:b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lang w:val="sk-SK"/>
        </w:rPr>
        <w:t>–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ú</w:t>
      </w:r>
      <w:r w:rsidRPr="00E85059">
        <w:rPr>
          <w:rFonts w:asciiTheme="minorHAnsi" w:hAnsiTheme="minorHAnsi" w:cstheme="minorHAnsi"/>
          <w:spacing w:val="-1"/>
          <w:lang w:val="sk-SK"/>
        </w:rPr>
        <w:t>roveň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kombinovaných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verbálnych,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písomných,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grafických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prejavov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373472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komunikatívnych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zručností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je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vhodné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kontrolovať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373472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hodnotiť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prostredníctvom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2C2E94">
        <w:rPr>
          <w:rFonts w:asciiTheme="minorHAnsi" w:hAnsiTheme="minorHAnsi" w:cstheme="minorHAnsi"/>
          <w:u w:color="000000"/>
          <w:lang w:val="sk-SK"/>
        </w:rPr>
        <w:t>prezentácie</w:t>
      </w:r>
      <w:r w:rsidR="00373472">
        <w:rPr>
          <w:rFonts w:asciiTheme="minorHAnsi" w:hAnsiTheme="minorHAnsi" w:cstheme="minorHAnsi"/>
          <w:u w:color="000000"/>
          <w:lang w:val="sk-SK"/>
        </w:rPr>
        <w:t xml:space="preserve"> </w:t>
      </w:r>
      <w:r w:rsidRPr="002C2E94">
        <w:rPr>
          <w:rFonts w:asciiTheme="minorHAnsi" w:hAnsiTheme="minorHAnsi" w:cstheme="minorHAnsi"/>
          <w:spacing w:val="-1"/>
          <w:u w:color="000000"/>
          <w:lang w:val="sk-SK"/>
        </w:rPr>
        <w:t>projektov</w:t>
      </w:r>
      <w:r w:rsidR="00373472">
        <w:rPr>
          <w:rFonts w:asciiTheme="minorHAnsi" w:hAnsiTheme="minorHAnsi" w:cstheme="minorHAnsi"/>
          <w:spacing w:val="-1"/>
          <w:u w:color="000000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podľa</w:t>
      </w:r>
      <w:r w:rsidR="00373472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kritérií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základe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vzájomne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j </w:t>
      </w:r>
      <w:r w:rsidRPr="00E85059">
        <w:rPr>
          <w:rFonts w:asciiTheme="minorHAnsi" w:hAnsiTheme="minorHAnsi" w:cstheme="minorHAnsi"/>
          <w:spacing w:val="-2"/>
          <w:lang w:val="sk-SK"/>
        </w:rPr>
        <w:t>dohody</w:t>
      </w:r>
      <w:r w:rsidR="00373472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učiteľov.</w:t>
      </w:r>
    </w:p>
    <w:p w14:paraId="3304FF74" w14:textId="77777777" w:rsidR="006D57B6" w:rsidRDefault="006D57B6" w:rsidP="00193F4C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2"/>
          <w:lang w:val="sk-SK"/>
        </w:rPr>
      </w:pPr>
    </w:p>
    <w:p w14:paraId="61C8C1D5" w14:textId="77777777" w:rsidR="00C92942" w:rsidRDefault="00C92942" w:rsidP="00193F4C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2"/>
          <w:lang w:val="sk-SK"/>
        </w:rPr>
      </w:pPr>
    </w:p>
    <w:p w14:paraId="6DC0E729" w14:textId="77777777" w:rsidR="00C92942" w:rsidRDefault="00C92942" w:rsidP="00193F4C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2"/>
          <w:lang w:val="sk-SK"/>
        </w:rPr>
      </w:pPr>
    </w:p>
    <w:p w14:paraId="1C71077C" w14:textId="77777777" w:rsidR="00C92942" w:rsidRDefault="00C92942" w:rsidP="00193F4C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2"/>
          <w:lang w:val="sk-SK"/>
        </w:rPr>
      </w:pPr>
    </w:p>
    <w:p w14:paraId="3738CFA1" w14:textId="77777777" w:rsidR="00C92942" w:rsidRDefault="00C92942" w:rsidP="00193F4C">
      <w:pPr>
        <w:pStyle w:val="Zkladntext"/>
        <w:spacing w:line="276" w:lineRule="auto"/>
        <w:ind w:left="0" w:firstLine="0"/>
        <w:rPr>
          <w:rFonts w:asciiTheme="minorHAnsi" w:hAnsiTheme="minorHAnsi" w:cstheme="minorHAnsi"/>
          <w:spacing w:val="-2"/>
          <w:lang w:val="sk-SK"/>
        </w:rPr>
      </w:pPr>
    </w:p>
    <w:p w14:paraId="19821414" w14:textId="77777777" w:rsidR="006D57B6" w:rsidRPr="005635A3" w:rsidRDefault="006D57B6" w:rsidP="006D57B6">
      <w:pPr>
        <w:shd w:val="clear" w:color="auto" w:fill="D9D9D9" w:themeFill="background1" w:themeFillShade="D9"/>
        <w:spacing w:line="276" w:lineRule="auto"/>
        <w:ind w:firstLine="284"/>
        <w:rPr>
          <w:rFonts w:eastAsia="Calibri" w:cstheme="minorHAnsi"/>
          <w:b/>
          <w:i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lastRenderedPageBreak/>
        <w:t>Hlavným</w:t>
      </w:r>
      <w:r w:rsidR="00373472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kritériom</w:t>
      </w:r>
      <w:r w:rsidR="00373472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hodnotenia</w:t>
      </w:r>
      <w:r w:rsidR="00373472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žiaka</w:t>
      </w:r>
      <w:r w:rsidR="00373472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  <w:shd w:val="clear" w:color="auto" w:fill="D9D9D9" w:themeFill="background1" w:themeFillShade="D9"/>
        </w:rPr>
        <w:t>bude</w:t>
      </w:r>
      <w:r w:rsidRPr="005635A3">
        <w:rPr>
          <w:rFonts w:cstheme="minorHAnsi"/>
          <w:b/>
          <w:i/>
          <w:sz w:val="24"/>
          <w:szCs w:val="24"/>
          <w:shd w:val="clear" w:color="auto" w:fill="D9D9D9" w:themeFill="background1" w:themeFillShade="D9"/>
        </w:rPr>
        <w:t>:</w:t>
      </w:r>
    </w:p>
    <w:p w14:paraId="2E490CC6" w14:textId="77777777" w:rsidR="006D57B6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individuálne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zlepšenie</w:t>
      </w:r>
      <w:r w:rsidRPr="005635A3">
        <w:rPr>
          <w:rFonts w:asciiTheme="minorHAnsi" w:hAnsiTheme="minorHAnsi" w:cstheme="minorHAnsi"/>
          <w:lang w:val="sk-SK"/>
        </w:rPr>
        <w:t>: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vo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vedomostiach,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kognitívnych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="00373472"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psychomotorických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schopnostiach</w:t>
      </w:r>
      <w:r w:rsidR="00373472">
        <w:rPr>
          <w:rFonts w:asciiTheme="minorHAnsi" w:hAnsiTheme="minorHAnsi" w:cstheme="minorHAnsi"/>
          <w:spacing w:val="-1"/>
          <w:lang w:val="sk-SK"/>
        </w:rPr>
        <w:t>. v </w:t>
      </w:r>
      <w:r w:rsidRPr="005635A3">
        <w:rPr>
          <w:rFonts w:asciiTheme="minorHAnsi" w:hAnsiTheme="minorHAnsi" w:cstheme="minorHAnsi"/>
          <w:spacing w:val="1"/>
          <w:lang w:val="sk-SK"/>
        </w:rPr>
        <w:t>snahe</w:t>
      </w:r>
      <w:r w:rsidR="00373472">
        <w:rPr>
          <w:rFonts w:asciiTheme="minorHAnsi" w:hAnsiTheme="minorHAnsi" w:cstheme="minorHAnsi"/>
          <w:spacing w:val="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o</w:t>
      </w:r>
      <w:r w:rsidR="00373472"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2"/>
          <w:lang w:val="sk-SK"/>
        </w:rPr>
        <w:t>lepšie</w:t>
      </w:r>
      <w:r w:rsidR="00373472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v</w:t>
      </w:r>
      <w:r w:rsidR="00373472">
        <w:rPr>
          <w:rFonts w:asciiTheme="minorHAnsi" w:hAnsiTheme="minorHAnsi" w:cstheme="minorHAnsi"/>
          <w:lang w:val="sk-SK"/>
        </w:rPr>
        <w:t>ý</w:t>
      </w:r>
      <w:r w:rsidRPr="005635A3">
        <w:rPr>
          <w:rFonts w:asciiTheme="minorHAnsi" w:hAnsiTheme="minorHAnsi" w:cstheme="minorHAnsi"/>
          <w:lang w:val="sk-SK"/>
        </w:rPr>
        <w:t>kony,</w:t>
      </w:r>
    </w:p>
    <w:p w14:paraId="437BC2AC" w14:textId="77777777" w:rsidR="006D57B6" w:rsidRPr="005635A3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lang w:val="sk-SK"/>
        </w:rPr>
        <w:t>v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zručnostiach</w:t>
      </w:r>
      <w:r w:rsidRPr="005635A3">
        <w:rPr>
          <w:rFonts w:asciiTheme="minorHAnsi" w:hAnsiTheme="minorHAnsi" w:cstheme="minorHAnsi"/>
          <w:lang w:val="sk-SK"/>
        </w:rPr>
        <w:t xml:space="preserve"> pri</w:t>
      </w:r>
      <w:r w:rsidR="00373472">
        <w:rPr>
          <w:rFonts w:asciiTheme="minorHAnsi" w:hAnsiTheme="minorHAnsi" w:cstheme="minorHAnsi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príprave</w:t>
      </w:r>
      <w:r w:rsidR="00373472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lang w:val="sk-SK"/>
        </w:rPr>
        <w:t>a</w:t>
      </w:r>
      <w:r w:rsidR="007F5E14">
        <w:rPr>
          <w:rFonts w:asciiTheme="minorHAnsi" w:hAnsiTheme="minorHAnsi" w:cstheme="minorHAnsi"/>
          <w:lang w:val="sk-SK"/>
        </w:rPr>
        <w:t> </w:t>
      </w:r>
      <w:r w:rsidR="007F5E14">
        <w:rPr>
          <w:rFonts w:asciiTheme="minorHAnsi" w:hAnsiTheme="minorHAnsi" w:cstheme="minorHAnsi"/>
          <w:spacing w:val="-1"/>
          <w:lang w:val="sk-SK"/>
        </w:rPr>
        <w:t>prezentovaní projektov,</w:t>
      </w:r>
    </w:p>
    <w:p w14:paraId="7DE829E8" w14:textId="77777777" w:rsidR="006D57B6" w:rsidRPr="005635A3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5635A3">
        <w:rPr>
          <w:rFonts w:asciiTheme="minorHAnsi" w:hAnsiTheme="minorHAnsi" w:cstheme="minorHAnsi"/>
          <w:spacing w:val="-1"/>
          <w:lang w:val="sk-SK"/>
        </w:rPr>
        <w:t>aktivity</w:t>
      </w:r>
      <w:r w:rsidRPr="005635A3">
        <w:rPr>
          <w:rFonts w:asciiTheme="minorHAnsi" w:hAnsiTheme="minorHAnsi" w:cstheme="minorHAnsi"/>
          <w:lang w:val="sk-SK"/>
        </w:rPr>
        <w:t xml:space="preserve"> a</w:t>
      </w:r>
      <w:r w:rsidR="002869E7">
        <w:rPr>
          <w:rFonts w:asciiTheme="minorHAnsi" w:hAnsiTheme="minorHAnsi" w:cstheme="minorHAnsi"/>
          <w:lang w:val="sk-SK"/>
        </w:rPr>
        <w:t> </w:t>
      </w:r>
      <w:r w:rsidRPr="005635A3">
        <w:rPr>
          <w:rFonts w:asciiTheme="minorHAnsi" w:hAnsiTheme="minorHAnsi" w:cstheme="minorHAnsi"/>
          <w:spacing w:val="-1"/>
          <w:lang w:val="sk-SK"/>
        </w:rPr>
        <w:t>tvorivosti</w:t>
      </w:r>
      <w:r w:rsidR="002869E7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2"/>
          <w:lang w:val="sk-SK"/>
        </w:rPr>
        <w:t>pri</w:t>
      </w:r>
      <w:r w:rsidR="002869E7">
        <w:rPr>
          <w:rFonts w:asciiTheme="minorHAnsi" w:hAnsiTheme="minorHAnsi" w:cstheme="minorHAnsi"/>
          <w:spacing w:val="-2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riešení</w:t>
      </w:r>
      <w:r w:rsidR="002869E7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5635A3">
        <w:rPr>
          <w:rFonts w:asciiTheme="minorHAnsi" w:hAnsiTheme="minorHAnsi" w:cstheme="minorHAnsi"/>
          <w:spacing w:val="-1"/>
          <w:lang w:val="sk-SK"/>
        </w:rPr>
        <w:t>zadaných</w:t>
      </w:r>
      <w:r w:rsidRPr="005635A3">
        <w:rPr>
          <w:rFonts w:asciiTheme="minorHAnsi" w:hAnsiTheme="minorHAnsi" w:cstheme="minorHAnsi"/>
          <w:lang w:val="sk-SK"/>
        </w:rPr>
        <w:t xml:space="preserve"> úloh,</w:t>
      </w:r>
    </w:p>
    <w:p w14:paraId="4E9C98ED" w14:textId="77777777" w:rsidR="006D57B6" w:rsidRPr="002C0E8A" w:rsidRDefault="006D57B6" w:rsidP="006D57B6">
      <w:pPr>
        <w:pStyle w:val="Zkladntext"/>
        <w:numPr>
          <w:ilvl w:val="0"/>
          <w:numId w:val="14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systematická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2"/>
          <w:lang w:val="sk-SK"/>
        </w:rPr>
        <w:t>príprava</w:t>
      </w:r>
      <w:r w:rsidR="004F110D">
        <w:rPr>
          <w:rFonts w:asciiTheme="minorHAnsi" w:hAnsiTheme="minorHAnsi" w:cstheme="minorHAnsi"/>
          <w:spacing w:val="-2"/>
          <w:lang w:val="sk-SK"/>
        </w:rPr>
        <w:t xml:space="preserve"> </w:t>
      </w:r>
      <w:r>
        <w:rPr>
          <w:rFonts w:asciiTheme="minorHAnsi" w:hAnsiTheme="minorHAnsi" w:cstheme="minorHAnsi"/>
          <w:spacing w:val="-1"/>
          <w:lang w:val="sk-SK"/>
        </w:rPr>
        <w:t>na vyučovanie.</w:t>
      </w:r>
    </w:p>
    <w:p w14:paraId="68A38873" w14:textId="77777777" w:rsidR="006D57B6" w:rsidRPr="00E85059" w:rsidRDefault="006D57B6" w:rsidP="006D57B6">
      <w:pPr>
        <w:pStyle w:val="Zkladntext"/>
        <w:spacing w:line="276" w:lineRule="auto"/>
        <w:ind w:left="567" w:firstLine="0"/>
        <w:rPr>
          <w:rFonts w:asciiTheme="minorHAnsi" w:hAnsiTheme="minorHAnsi" w:cstheme="minorHAnsi"/>
          <w:lang w:val="sk-SK"/>
        </w:rPr>
      </w:pPr>
    </w:p>
    <w:p w14:paraId="64B68123" w14:textId="77777777" w:rsidR="006D57B6" w:rsidRPr="005635A3" w:rsidRDefault="006D57B6" w:rsidP="006D57B6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b/>
          <w:sz w:val="24"/>
          <w:szCs w:val="24"/>
        </w:rPr>
      </w:pPr>
      <w:r w:rsidRPr="005635A3">
        <w:rPr>
          <w:rFonts w:cstheme="minorHAnsi"/>
          <w:b/>
          <w:i/>
          <w:spacing w:val="-1"/>
          <w:sz w:val="24"/>
          <w:szCs w:val="24"/>
        </w:rPr>
        <w:t>Hodnotenie</w:t>
      </w:r>
      <w:r w:rsidR="004F110D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vymedzíme</w:t>
      </w:r>
      <w:r w:rsidR="004F110D">
        <w:rPr>
          <w:rFonts w:cstheme="minorHAnsi"/>
          <w:b/>
          <w:i/>
          <w:spacing w:val="-1"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1"/>
          <w:sz w:val="24"/>
          <w:szCs w:val="24"/>
        </w:rPr>
        <w:t>na</w:t>
      </w:r>
      <w:r w:rsidR="004F110D">
        <w:rPr>
          <w:rFonts w:cstheme="minorHAnsi"/>
          <w:b/>
          <w:i/>
          <w:spacing w:val="1"/>
          <w:sz w:val="24"/>
          <w:szCs w:val="24"/>
        </w:rPr>
        <w:t xml:space="preserve"> </w:t>
      </w:r>
      <w:r w:rsidRPr="005635A3">
        <w:rPr>
          <w:rFonts w:cstheme="minorHAnsi"/>
          <w:b/>
          <w:i/>
          <w:sz w:val="24"/>
          <w:szCs w:val="24"/>
        </w:rPr>
        <w:t>tieto</w:t>
      </w:r>
      <w:r w:rsidR="004F110D">
        <w:rPr>
          <w:rFonts w:cstheme="minorHAnsi"/>
          <w:b/>
          <w:i/>
          <w:sz w:val="24"/>
          <w:szCs w:val="24"/>
        </w:rPr>
        <w:t xml:space="preserve"> </w:t>
      </w:r>
      <w:r w:rsidRPr="005635A3">
        <w:rPr>
          <w:rFonts w:cstheme="minorHAnsi"/>
          <w:b/>
          <w:i/>
          <w:spacing w:val="-1"/>
          <w:sz w:val="24"/>
          <w:szCs w:val="24"/>
        </w:rPr>
        <w:t>okruhy</w:t>
      </w:r>
      <w:r w:rsidRPr="005635A3">
        <w:rPr>
          <w:rFonts w:cstheme="minorHAnsi"/>
          <w:b/>
          <w:i/>
          <w:sz w:val="24"/>
          <w:szCs w:val="24"/>
        </w:rPr>
        <w:t>:</w:t>
      </w:r>
    </w:p>
    <w:p w14:paraId="488501FE" w14:textId="77777777" w:rsidR="006D57B6" w:rsidRPr="00E85059" w:rsidRDefault="006D57B6" w:rsidP="006D57B6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>
        <w:rPr>
          <w:rFonts w:asciiTheme="minorHAnsi" w:hAnsiTheme="minorHAnsi" w:cstheme="minorHAnsi"/>
          <w:spacing w:val="-1"/>
          <w:lang w:val="sk-SK"/>
        </w:rPr>
        <w:t>R</w:t>
      </w:r>
      <w:r w:rsidRPr="00E85059">
        <w:rPr>
          <w:rFonts w:asciiTheme="minorHAnsi" w:hAnsiTheme="minorHAnsi" w:cstheme="minorHAnsi"/>
          <w:spacing w:val="-1"/>
          <w:lang w:val="sk-SK"/>
        </w:rPr>
        <w:t>ozvoj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praktických schopností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a</w:t>
      </w:r>
      <w:r w:rsidR="004F110D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zručností</w:t>
      </w:r>
      <w:r w:rsidRPr="00E85059">
        <w:rPr>
          <w:rFonts w:asciiTheme="minorHAnsi" w:hAnsiTheme="minorHAnsi" w:cstheme="minorHAnsi"/>
          <w:lang w:val="sk-SK"/>
        </w:rPr>
        <w:t>.</w:t>
      </w:r>
    </w:p>
    <w:p w14:paraId="31AA44CA" w14:textId="77777777" w:rsidR="006D57B6" w:rsidRPr="00E85059" w:rsidRDefault="006D57B6" w:rsidP="006D57B6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Osvojenie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si</w:t>
      </w:r>
      <w:r w:rsidR="004F110D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vedomosti.</w:t>
      </w:r>
    </w:p>
    <w:p w14:paraId="6C1DD937" w14:textId="77777777" w:rsidR="006D57B6" w:rsidRPr="0067733B" w:rsidRDefault="006D57B6" w:rsidP="0067733B">
      <w:pPr>
        <w:pStyle w:val="Zkladntext"/>
        <w:numPr>
          <w:ilvl w:val="0"/>
          <w:numId w:val="9"/>
        </w:numPr>
        <w:spacing w:line="276" w:lineRule="auto"/>
        <w:ind w:left="567" w:hanging="283"/>
        <w:rPr>
          <w:rFonts w:asciiTheme="minorHAnsi" w:hAnsiTheme="minorHAnsi" w:cstheme="minorHAnsi"/>
          <w:lang w:val="sk-SK"/>
        </w:rPr>
      </w:pPr>
      <w:r w:rsidRPr="00E85059">
        <w:rPr>
          <w:rFonts w:asciiTheme="minorHAnsi" w:hAnsiTheme="minorHAnsi" w:cstheme="minorHAnsi"/>
          <w:spacing w:val="-1"/>
          <w:lang w:val="sk-SK"/>
        </w:rPr>
        <w:t>Osobnosť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žiaka</w:t>
      </w:r>
      <w:r w:rsidRPr="00E85059">
        <w:rPr>
          <w:rFonts w:asciiTheme="minorHAnsi" w:hAnsiTheme="minorHAnsi" w:cstheme="minorHAnsi"/>
          <w:lang w:val="sk-SK"/>
        </w:rPr>
        <w:t>(</w:t>
      </w:r>
      <w:r w:rsidR="004F110D">
        <w:rPr>
          <w:rFonts w:asciiTheme="minorHAnsi" w:hAnsiTheme="minorHAnsi" w:cstheme="minorHAnsi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>s</w:t>
      </w:r>
      <w:r w:rsidR="004F110D">
        <w:rPr>
          <w:rFonts w:asciiTheme="minorHAnsi" w:hAnsiTheme="minorHAnsi" w:cstheme="minorHAnsi"/>
          <w:lang w:val="sk-SK"/>
        </w:rPr>
        <w:t> </w:t>
      </w:r>
      <w:r w:rsidRPr="00E85059">
        <w:rPr>
          <w:rFonts w:asciiTheme="minorHAnsi" w:hAnsiTheme="minorHAnsi" w:cstheme="minorHAnsi"/>
          <w:spacing w:val="-1"/>
          <w:lang w:val="sk-SK"/>
        </w:rPr>
        <w:t>upriamením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sa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aj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na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to,</w:t>
      </w:r>
      <w:r w:rsidR="004F110D">
        <w:rPr>
          <w:rFonts w:asciiTheme="minorHAnsi" w:hAnsiTheme="minorHAnsi" w:cstheme="minorHAnsi"/>
          <w:spacing w:val="1"/>
          <w:lang w:val="sk-SK"/>
        </w:rPr>
        <w:t xml:space="preserve"> </w:t>
      </w:r>
      <w:r w:rsidR="000215DB">
        <w:rPr>
          <w:rFonts w:asciiTheme="minorHAnsi" w:hAnsiTheme="minorHAnsi" w:cstheme="minorHAnsi"/>
          <w:lang w:val="sk-SK"/>
        </w:rPr>
        <w:t>s</w:t>
      </w:r>
      <w:r w:rsidR="004F110D">
        <w:rPr>
          <w:rFonts w:asciiTheme="minorHAnsi" w:hAnsiTheme="minorHAnsi" w:cstheme="minorHAnsi"/>
          <w:lang w:val="sk-SK"/>
        </w:rPr>
        <w:t xml:space="preserve"> a</w:t>
      </w:r>
      <w:r w:rsidRPr="00E85059">
        <w:rPr>
          <w:rFonts w:asciiTheme="minorHAnsi" w:hAnsiTheme="minorHAnsi" w:cstheme="minorHAnsi"/>
          <w:lang w:val="sk-SK"/>
        </w:rPr>
        <w:t>kými</w:t>
      </w:r>
      <w:r w:rsidRPr="00E85059">
        <w:rPr>
          <w:rFonts w:asciiTheme="minorHAnsi" w:hAnsiTheme="minorHAnsi" w:cstheme="minorHAnsi"/>
          <w:spacing w:val="-1"/>
          <w:lang w:val="sk-SK"/>
        </w:rPr>
        <w:t xml:space="preserve"> podmienkami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-1"/>
          <w:lang w:val="sk-SK"/>
        </w:rPr>
        <w:t>vstupuje</w:t>
      </w:r>
      <w:r w:rsidR="004F110D">
        <w:rPr>
          <w:rFonts w:asciiTheme="minorHAnsi" w:hAnsiTheme="minorHAnsi" w:cstheme="minorHAnsi"/>
          <w:spacing w:val="-1"/>
          <w:lang w:val="sk-SK"/>
        </w:rPr>
        <w:t xml:space="preserve"> </w:t>
      </w:r>
      <w:r w:rsidRPr="00E85059">
        <w:rPr>
          <w:rFonts w:asciiTheme="minorHAnsi" w:hAnsiTheme="minorHAnsi" w:cstheme="minorHAnsi"/>
          <w:spacing w:val="1"/>
          <w:lang w:val="sk-SK"/>
        </w:rPr>
        <w:t>do</w:t>
      </w:r>
      <w:r w:rsidR="004F110D">
        <w:rPr>
          <w:rFonts w:asciiTheme="minorHAnsi" w:hAnsiTheme="minorHAnsi" w:cstheme="minorHAnsi"/>
          <w:spacing w:val="1"/>
          <w:lang w:val="sk-SK"/>
        </w:rPr>
        <w:t xml:space="preserve"> </w:t>
      </w:r>
      <w:r w:rsidRPr="00E85059">
        <w:rPr>
          <w:rFonts w:asciiTheme="minorHAnsi" w:hAnsiTheme="minorHAnsi" w:cstheme="minorHAnsi"/>
          <w:lang w:val="sk-SK"/>
        </w:rPr>
        <w:t xml:space="preserve">učebnej </w:t>
      </w:r>
      <w:r w:rsidRPr="00E85059">
        <w:rPr>
          <w:rFonts w:asciiTheme="minorHAnsi" w:hAnsiTheme="minorHAnsi" w:cstheme="minorHAnsi"/>
          <w:spacing w:val="-1"/>
          <w:lang w:val="sk-SK"/>
        </w:rPr>
        <w:t>činnosti</w:t>
      </w:r>
      <w:r w:rsidRPr="00E85059">
        <w:rPr>
          <w:rFonts w:asciiTheme="minorHAnsi" w:hAnsiTheme="minorHAnsi" w:cstheme="minorHAnsi"/>
          <w:spacing w:val="-2"/>
          <w:lang w:val="sk-SK"/>
        </w:rPr>
        <w:t>).</w:t>
      </w:r>
    </w:p>
    <w:p w14:paraId="5022F908" w14:textId="77777777" w:rsidR="006D57B6" w:rsidRDefault="006D57B6" w:rsidP="0067733B">
      <w:pPr>
        <w:spacing w:line="276" w:lineRule="auto"/>
        <w:ind w:firstLine="284"/>
        <w:rPr>
          <w:rFonts w:cstheme="minorHAnsi"/>
          <w:spacing w:val="1"/>
          <w:sz w:val="24"/>
          <w:szCs w:val="24"/>
        </w:rPr>
      </w:pPr>
      <w:r w:rsidRPr="00362280">
        <w:rPr>
          <w:rFonts w:cstheme="minorHAnsi"/>
          <w:spacing w:val="-1"/>
          <w:sz w:val="24"/>
          <w:szCs w:val="24"/>
        </w:rPr>
        <w:t>Hodnotenie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žiakov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3"/>
          <w:sz w:val="24"/>
          <w:szCs w:val="24"/>
        </w:rPr>
        <w:t>sa</w:t>
      </w:r>
      <w:r w:rsidR="004F110D">
        <w:rPr>
          <w:rFonts w:cstheme="minorHAnsi"/>
          <w:spacing w:val="-3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uskutoční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klasifikáciou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v</w:t>
      </w:r>
      <w:r w:rsidR="004F110D">
        <w:rPr>
          <w:rFonts w:cstheme="minorHAnsi"/>
          <w:sz w:val="24"/>
          <w:szCs w:val="24"/>
        </w:rPr>
        <w:t> </w:t>
      </w:r>
      <w:r w:rsidRPr="00362280">
        <w:rPr>
          <w:rFonts w:cstheme="minorHAnsi"/>
          <w:sz w:val="24"/>
          <w:szCs w:val="24"/>
        </w:rPr>
        <w:t>rozsahu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päť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stupňovej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klasifikačnej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stupnice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pacing w:val="-1"/>
          <w:sz w:val="24"/>
          <w:szCs w:val="24"/>
        </w:rPr>
        <w:t>známkami</w:t>
      </w:r>
      <w:r w:rsidR="004F110D">
        <w:rPr>
          <w:rFonts w:cstheme="minorHAnsi"/>
          <w:spacing w:val="-1"/>
          <w:sz w:val="24"/>
          <w:szCs w:val="24"/>
        </w:rPr>
        <w:t xml:space="preserve"> </w:t>
      </w:r>
      <w:r w:rsidRPr="00362280">
        <w:rPr>
          <w:rFonts w:cstheme="minorHAnsi"/>
          <w:sz w:val="24"/>
          <w:szCs w:val="24"/>
        </w:rPr>
        <w:t>1</w:t>
      </w:r>
      <w:r w:rsidR="004F110D">
        <w:rPr>
          <w:rFonts w:cstheme="minorHAnsi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až</w:t>
      </w:r>
      <w:r w:rsidR="00982D69">
        <w:rPr>
          <w:rFonts w:cstheme="minorHAnsi"/>
          <w:spacing w:val="1"/>
          <w:sz w:val="24"/>
          <w:szCs w:val="24"/>
        </w:rPr>
        <w:t xml:space="preserve"> </w:t>
      </w:r>
      <w:r w:rsidRPr="00362280">
        <w:rPr>
          <w:rFonts w:cstheme="minorHAnsi"/>
          <w:spacing w:val="1"/>
          <w:sz w:val="24"/>
          <w:szCs w:val="24"/>
        </w:rPr>
        <w:t>5.</w:t>
      </w:r>
    </w:p>
    <w:p w14:paraId="68B89107" w14:textId="77777777" w:rsidR="002F1656" w:rsidRPr="0067733B" w:rsidRDefault="002F1656" w:rsidP="0067733B">
      <w:pPr>
        <w:spacing w:line="276" w:lineRule="auto"/>
        <w:ind w:firstLine="284"/>
        <w:rPr>
          <w:rFonts w:cstheme="minorHAnsi"/>
          <w:spacing w:val="1"/>
          <w:sz w:val="24"/>
          <w:szCs w:val="24"/>
        </w:rPr>
      </w:pPr>
    </w:p>
    <w:p w14:paraId="0BA0B3AE" w14:textId="77777777" w:rsidR="006D57B6" w:rsidRPr="00362280" w:rsidRDefault="006D57B6" w:rsidP="006D57B6">
      <w:pPr>
        <w:pStyle w:val="Odsekzoznamu"/>
        <w:numPr>
          <w:ilvl w:val="0"/>
          <w:numId w:val="6"/>
        </w:numPr>
        <w:shd w:val="clear" w:color="auto" w:fill="000000" w:themeFill="text1"/>
        <w:spacing w:line="276" w:lineRule="auto"/>
        <w:ind w:left="426" w:hanging="426"/>
        <w:rPr>
          <w:rFonts w:cstheme="minorHAnsi"/>
          <w:b/>
          <w:sz w:val="24"/>
          <w:szCs w:val="24"/>
        </w:rPr>
      </w:pPr>
      <w:r w:rsidRPr="00362280">
        <w:rPr>
          <w:rFonts w:cstheme="minorHAnsi"/>
          <w:b/>
          <w:sz w:val="24"/>
          <w:szCs w:val="24"/>
        </w:rPr>
        <w:t>UČEBNÉ ZDROJE</w:t>
      </w:r>
    </w:p>
    <w:p w14:paraId="2F19D089" w14:textId="77777777" w:rsidR="006D57B6" w:rsidRDefault="00F52524" w:rsidP="00193F4C">
      <w:pPr>
        <w:shd w:val="clear" w:color="auto" w:fill="D9D9D9" w:themeFill="background1" w:themeFillShade="D9"/>
        <w:spacing w:line="276" w:lineRule="auto"/>
        <w:rPr>
          <w:rFonts w:eastAsia="Calibri" w:cstheme="minorHAnsi"/>
          <w:sz w:val="24"/>
          <w:szCs w:val="24"/>
        </w:rPr>
      </w:pPr>
      <w:r w:rsidRPr="00F52524">
        <w:rPr>
          <w:rFonts w:cstheme="minorHAnsi"/>
          <w:spacing w:val="-2"/>
          <w:sz w:val="24"/>
          <w:szCs w:val="24"/>
        </w:rPr>
        <w:t xml:space="preserve">Doporučené </w:t>
      </w:r>
      <w:r w:rsidRPr="00F52524">
        <w:rPr>
          <w:rFonts w:cstheme="minorHAnsi"/>
          <w:spacing w:val="-1"/>
          <w:sz w:val="24"/>
          <w:szCs w:val="24"/>
        </w:rPr>
        <w:t>učebnice:</w:t>
      </w:r>
      <w:r w:rsidR="004B7149">
        <w:rPr>
          <w:rFonts w:eastAsia="Calibri" w:cstheme="minorHAnsi"/>
          <w:sz w:val="24"/>
          <w:szCs w:val="24"/>
        </w:rPr>
        <w:t xml:space="preserve">     </w:t>
      </w:r>
    </w:p>
    <w:p w14:paraId="0C61E5B3" w14:textId="77777777" w:rsidR="004B7149" w:rsidRDefault="002E78AD" w:rsidP="00D90BEB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UHEREKOVÁ</w:t>
      </w:r>
      <w:r w:rsidR="00D90BEB">
        <w:rPr>
          <w:rFonts w:eastAsia="Calibri" w:cstheme="minorHAnsi"/>
          <w:sz w:val="24"/>
          <w:szCs w:val="24"/>
        </w:rPr>
        <w:t xml:space="preserve">, M. a kol., 2008: </w:t>
      </w:r>
      <w:r w:rsidR="00D90BEB" w:rsidRPr="00D90BEB">
        <w:rPr>
          <w:rFonts w:eastAsia="Calibri" w:cstheme="minorHAnsi"/>
          <w:i/>
          <w:sz w:val="24"/>
          <w:szCs w:val="24"/>
        </w:rPr>
        <w:t>Bioló</w:t>
      </w:r>
      <w:r w:rsidR="00F52524">
        <w:rPr>
          <w:rFonts w:eastAsia="Calibri" w:cstheme="minorHAnsi"/>
          <w:i/>
          <w:sz w:val="24"/>
          <w:szCs w:val="24"/>
        </w:rPr>
        <w:t>gia pre 5</w:t>
      </w:r>
      <w:r w:rsidR="00D90BEB" w:rsidRPr="00D90BEB">
        <w:rPr>
          <w:rFonts w:eastAsia="Calibri" w:cstheme="minorHAnsi"/>
          <w:i/>
          <w:sz w:val="24"/>
          <w:szCs w:val="24"/>
        </w:rPr>
        <w:t>. ročník základných škôl.</w:t>
      </w:r>
      <w:r w:rsidR="00D90BEB">
        <w:rPr>
          <w:rFonts w:eastAsia="Calibri" w:cstheme="minorHAnsi"/>
          <w:sz w:val="24"/>
          <w:szCs w:val="24"/>
        </w:rPr>
        <w:t xml:space="preserve"> Bratislava: EXPOL PEDAGOGIKA s.r.o.</w:t>
      </w:r>
      <w:r w:rsidR="00032701">
        <w:rPr>
          <w:rFonts w:eastAsia="Calibri" w:cstheme="minorHAnsi"/>
          <w:sz w:val="24"/>
          <w:szCs w:val="24"/>
        </w:rPr>
        <w:t>,</w:t>
      </w:r>
      <w:r w:rsidR="00D90BEB">
        <w:rPr>
          <w:rFonts w:eastAsia="Calibri" w:cstheme="minorHAnsi"/>
          <w:sz w:val="24"/>
          <w:szCs w:val="24"/>
        </w:rPr>
        <w:t xml:space="preserve"> 2008. ISBN 978-80-8091-130-0</w:t>
      </w:r>
    </w:p>
    <w:p w14:paraId="22B5B3E9" w14:textId="77777777" w:rsidR="00193F4C" w:rsidRDefault="00193F4C" w:rsidP="00D90BEB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2FC3A7BE" w14:textId="77777777" w:rsidR="002E78AD" w:rsidRDefault="002E78AD" w:rsidP="002E78AD">
      <w:pPr>
        <w:spacing w:after="0" w:line="276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HANTABÁLOVÁ, I, 2009: </w:t>
      </w:r>
      <w:r w:rsidRPr="002E78AD">
        <w:rPr>
          <w:rFonts w:eastAsia="Calibri" w:cstheme="minorHAnsi"/>
          <w:i/>
          <w:sz w:val="24"/>
          <w:szCs w:val="24"/>
        </w:rPr>
        <w:t>Pracovný zošit z</w:t>
      </w:r>
      <w:r w:rsidR="001B77D3">
        <w:rPr>
          <w:rFonts w:eastAsia="Calibri" w:cstheme="minorHAnsi"/>
          <w:i/>
          <w:sz w:val="24"/>
          <w:szCs w:val="24"/>
        </w:rPr>
        <w:t> </w:t>
      </w:r>
      <w:r w:rsidRPr="002E78AD">
        <w:rPr>
          <w:rFonts w:eastAsia="Calibri" w:cstheme="minorHAnsi"/>
          <w:i/>
          <w:sz w:val="24"/>
          <w:szCs w:val="24"/>
        </w:rPr>
        <w:t>biológie</w:t>
      </w:r>
      <w:r w:rsidR="001B77D3">
        <w:rPr>
          <w:rFonts w:eastAsia="Calibri" w:cstheme="minorHAnsi"/>
          <w:i/>
          <w:sz w:val="24"/>
          <w:szCs w:val="24"/>
        </w:rPr>
        <w:t xml:space="preserve"> pre 5. ročník základných škôl</w:t>
      </w:r>
      <w:r w:rsidRPr="002E78AD">
        <w:rPr>
          <w:rFonts w:eastAsia="Calibri" w:cstheme="minorHAnsi"/>
          <w:i/>
          <w:sz w:val="24"/>
          <w:szCs w:val="24"/>
        </w:rPr>
        <w:t>.</w:t>
      </w:r>
      <w:r>
        <w:rPr>
          <w:rFonts w:eastAsia="Calibri" w:cstheme="minorHAnsi"/>
          <w:sz w:val="24"/>
          <w:szCs w:val="24"/>
        </w:rPr>
        <w:t xml:space="preserve"> Bratislava: MAPA Slovakia PLUS, s.r.o., 2009. ISBN 978-80-8067-219-5</w:t>
      </w:r>
    </w:p>
    <w:p w14:paraId="00070369" w14:textId="77777777" w:rsidR="002E78AD" w:rsidRDefault="002E78AD" w:rsidP="00D90BEB">
      <w:pPr>
        <w:spacing w:after="0" w:line="276" w:lineRule="auto"/>
        <w:rPr>
          <w:rFonts w:eastAsia="Calibri" w:cstheme="minorHAnsi"/>
          <w:sz w:val="24"/>
          <w:szCs w:val="24"/>
        </w:rPr>
      </w:pPr>
    </w:p>
    <w:p w14:paraId="281A8F63" w14:textId="77777777" w:rsidR="00193F4C" w:rsidRPr="00362280" w:rsidRDefault="00193F4C" w:rsidP="00193F4C">
      <w:pPr>
        <w:shd w:val="clear" w:color="auto" w:fill="D9D9D9" w:themeFill="background1" w:themeFillShade="D9"/>
        <w:spacing w:line="276" w:lineRule="auto"/>
        <w:ind w:firstLine="426"/>
        <w:rPr>
          <w:rFonts w:eastAsia="Calibri" w:cstheme="minorHAnsi"/>
          <w:sz w:val="24"/>
          <w:szCs w:val="24"/>
        </w:rPr>
      </w:pPr>
      <w:r w:rsidRPr="00362280">
        <w:rPr>
          <w:rFonts w:eastAsia="Calibri" w:cstheme="minorHAnsi"/>
          <w:sz w:val="24"/>
          <w:szCs w:val="24"/>
        </w:rPr>
        <w:t>Doporučené webové adresy:</w:t>
      </w:r>
    </w:p>
    <w:p w14:paraId="1DFBA44E" w14:textId="77777777" w:rsidR="00193F4C" w:rsidRPr="000C0E7F" w:rsidRDefault="00193F4C" w:rsidP="00193F4C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8" w:history="1">
        <w:r w:rsidRPr="000C0E7F">
          <w:rPr>
            <w:rStyle w:val="Hypertextovprepojenie"/>
            <w:rFonts w:cstheme="minorHAnsi"/>
            <w:i/>
            <w:sz w:val="24"/>
            <w:szCs w:val="24"/>
          </w:rPr>
          <w:t>www.oskole.sk</w:t>
        </w:r>
      </w:hyperlink>
    </w:p>
    <w:p w14:paraId="59DB158F" w14:textId="77777777" w:rsidR="00193F4C" w:rsidRPr="000C0E7F" w:rsidRDefault="00193F4C" w:rsidP="00193F4C">
      <w:pPr>
        <w:pStyle w:val="Odsekzoznamu"/>
        <w:numPr>
          <w:ilvl w:val="0"/>
          <w:numId w:val="15"/>
        </w:numPr>
        <w:spacing w:after="0" w:line="276" w:lineRule="auto"/>
        <w:rPr>
          <w:rFonts w:cstheme="minorHAnsi"/>
          <w:i/>
          <w:sz w:val="24"/>
          <w:szCs w:val="24"/>
        </w:rPr>
      </w:pPr>
      <w:hyperlink r:id="rId9" w:history="1">
        <w:r w:rsidRPr="000C0E7F">
          <w:rPr>
            <w:rStyle w:val="Hypertextovprepojenie"/>
            <w:rFonts w:cstheme="minorHAnsi"/>
            <w:i/>
            <w:sz w:val="24"/>
            <w:szCs w:val="24"/>
          </w:rPr>
          <w:t>www.planetavedomosti.iedu.sk/</w:t>
        </w:r>
      </w:hyperlink>
    </w:p>
    <w:p w14:paraId="44D6E4E4" w14:textId="77777777" w:rsidR="00193F4C" w:rsidRPr="00193F4C" w:rsidRDefault="00193F4C" w:rsidP="00193F4C">
      <w:pPr>
        <w:pStyle w:val="Odsekzoznamu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cs="Arial"/>
          <w:i/>
          <w:sz w:val="24"/>
          <w:szCs w:val="24"/>
        </w:rPr>
      </w:pPr>
      <w:hyperlink r:id="rId10" w:history="1">
        <w:r w:rsidRPr="00193F4C">
          <w:rPr>
            <w:rStyle w:val="Hypertextovprepojenie"/>
            <w:rFonts w:cs="Arial"/>
            <w:i/>
            <w:sz w:val="24"/>
            <w:szCs w:val="24"/>
          </w:rPr>
          <w:t>www.youtube.sk</w:t>
        </w:r>
      </w:hyperlink>
    </w:p>
    <w:sectPr w:rsidR="00193F4C" w:rsidRPr="00193F4C" w:rsidSect="00E85059">
      <w:pgSz w:w="11900" w:h="16838"/>
      <w:pgMar w:top="1411" w:right="1410" w:bottom="1440" w:left="1418" w:header="0" w:footer="0" w:gutter="0"/>
      <w:cols w:space="708" w:equalWidth="0">
        <w:col w:w="907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9260B"/>
    <w:multiLevelType w:val="hybridMultilevel"/>
    <w:tmpl w:val="521ED9D2"/>
    <w:lvl w:ilvl="0" w:tplc="EB82593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773C3"/>
    <w:multiLevelType w:val="hybridMultilevel"/>
    <w:tmpl w:val="AB8ED60E"/>
    <w:lvl w:ilvl="0" w:tplc="7AAA51C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64B51"/>
    <w:multiLevelType w:val="hybridMultilevel"/>
    <w:tmpl w:val="326012B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E166E"/>
    <w:multiLevelType w:val="hybridMultilevel"/>
    <w:tmpl w:val="924008F4"/>
    <w:lvl w:ilvl="0" w:tplc="B2561D9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CD6D3E"/>
    <w:multiLevelType w:val="hybridMultilevel"/>
    <w:tmpl w:val="CC569AEA"/>
    <w:lvl w:ilvl="0" w:tplc="A6745864">
      <w:start w:val="1"/>
      <w:numFmt w:val="decimal"/>
      <w:lvlText w:val="%1)"/>
      <w:lvlJc w:val="left"/>
      <w:pPr>
        <w:ind w:left="466" w:hanging="341"/>
      </w:pPr>
      <w:rPr>
        <w:rFonts w:ascii="Calibri" w:eastAsia="Calibri" w:hAnsi="Calibri" w:hint="default"/>
        <w:b/>
        <w:spacing w:val="-2"/>
        <w:sz w:val="24"/>
        <w:szCs w:val="24"/>
      </w:rPr>
    </w:lvl>
    <w:lvl w:ilvl="1" w:tplc="3580BEA2">
      <w:start w:val="1"/>
      <w:numFmt w:val="lowerLetter"/>
      <w:lvlText w:val="%2)"/>
      <w:lvlJc w:val="left"/>
      <w:pPr>
        <w:ind w:left="1546" w:hanging="360"/>
      </w:pPr>
      <w:rPr>
        <w:rFonts w:ascii="Calibri" w:eastAsia="Calibri" w:hAnsi="Calibri" w:hint="default"/>
        <w:sz w:val="24"/>
        <w:szCs w:val="24"/>
      </w:rPr>
    </w:lvl>
    <w:lvl w:ilvl="2" w:tplc="05747002">
      <w:start w:val="1"/>
      <w:numFmt w:val="bullet"/>
      <w:lvlText w:val="•"/>
      <w:lvlJc w:val="left"/>
      <w:pPr>
        <w:ind w:left="2597" w:hanging="360"/>
      </w:pPr>
      <w:rPr>
        <w:rFonts w:hint="default"/>
      </w:rPr>
    </w:lvl>
    <w:lvl w:ilvl="3" w:tplc="5DC605E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9D5C410C">
      <w:start w:val="1"/>
      <w:numFmt w:val="bullet"/>
      <w:lvlText w:val="•"/>
      <w:lvlJc w:val="left"/>
      <w:pPr>
        <w:ind w:left="4698" w:hanging="360"/>
      </w:pPr>
      <w:rPr>
        <w:rFonts w:hint="default"/>
      </w:rPr>
    </w:lvl>
    <w:lvl w:ilvl="5" w:tplc="C6FA16A2">
      <w:start w:val="1"/>
      <w:numFmt w:val="bullet"/>
      <w:lvlText w:val="•"/>
      <w:lvlJc w:val="left"/>
      <w:pPr>
        <w:ind w:left="5749" w:hanging="360"/>
      </w:pPr>
      <w:rPr>
        <w:rFonts w:hint="default"/>
      </w:rPr>
    </w:lvl>
    <w:lvl w:ilvl="6" w:tplc="BDBC695A">
      <w:start w:val="1"/>
      <w:numFmt w:val="bullet"/>
      <w:lvlText w:val="•"/>
      <w:lvlJc w:val="left"/>
      <w:pPr>
        <w:ind w:left="6800" w:hanging="360"/>
      </w:pPr>
      <w:rPr>
        <w:rFonts w:hint="default"/>
      </w:rPr>
    </w:lvl>
    <w:lvl w:ilvl="7" w:tplc="033ED634">
      <w:start w:val="1"/>
      <w:numFmt w:val="bullet"/>
      <w:lvlText w:val="•"/>
      <w:lvlJc w:val="left"/>
      <w:pPr>
        <w:ind w:left="7851" w:hanging="360"/>
      </w:pPr>
      <w:rPr>
        <w:rFonts w:hint="default"/>
      </w:rPr>
    </w:lvl>
    <w:lvl w:ilvl="8" w:tplc="3772678E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5" w15:restartNumberingAfterBreak="0">
    <w:nsid w:val="275115C8"/>
    <w:multiLevelType w:val="hybridMultilevel"/>
    <w:tmpl w:val="BE72AE4C"/>
    <w:lvl w:ilvl="0" w:tplc="6EDA122E">
      <w:start w:val="1"/>
      <w:numFmt w:val="decimal"/>
      <w:lvlText w:val="%1."/>
      <w:lvlJc w:val="left"/>
      <w:pPr>
        <w:ind w:left="48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200" w:hanging="360"/>
      </w:pPr>
    </w:lvl>
    <w:lvl w:ilvl="2" w:tplc="041B001B" w:tentative="1">
      <w:start w:val="1"/>
      <w:numFmt w:val="lowerRoman"/>
      <w:lvlText w:val="%3."/>
      <w:lvlJc w:val="right"/>
      <w:pPr>
        <w:ind w:left="1920" w:hanging="180"/>
      </w:pPr>
    </w:lvl>
    <w:lvl w:ilvl="3" w:tplc="041B000F" w:tentative="1">
      <w:start w:val="1"/>
      <w:numFmt w:val="decimal"/>
      <w:lvlText w:val="%4."/>
      <w:lvlJc w:val="left"/>
      <w:pPr>
        <w:ind w:left="2640" w:hanging="360"/>
      </w:pPr>
    </w:lvl>
    <w:lvl w:ilvl="4" w:tplc="041B0019" w:tentative="1">
      <w:start w:val="1"/>
      <w:numFmt w:val="lowerLetter"/>
      <w:lvlText w:val="%5."/>
      <w:lvlJc w:val="left"/>
      <w:pPr>
        <w:ind w:left="3360" w:hanging="360"/>
      </w:pPr>
    </w:lvl>
    <w:lvl w:ilvl="5" w:tplc="041B001B" w:tentative="1">
      <w:start w:val="1"/>
      <w:numFmt w:val="lowerRoman"/>
      <w:lvlText w:val="%6."/>
      <w:lvlJc w:val="right"/>
      <w:pPr>
        <w:ind w:left="4080" w:hanging="180"/>
      </w:pPr>
    </w:lvl>
    <w:lvl w:ilvl="6" w:tplc="041B000F" w:tentative="1">
      <w:start w:val="1"/>
      <w:numFmt w:val="decimal"/>
      <w:lvlText w:val="%7."/>
      <w:lvlJc w:val="left"/>
      <w:pPr>
        <w:ind w:left="4800" w:hanging="360"/>
      </w:pPr>
    </w:lvl>
    <w:lvl w:ilvl="7" w:tplc="041B0019" w:tentative="1">
      <w:start w:val="1"/>
      <w:numFmt w:val="lowerLetter"/>
      <w:lvlText w:val="%8."/>
      <w:lvlJc w:val="left"/>
      <w:pPr>
        <w:ind w:left="5520" w:hanging="360"/>
      </w:pPr>
    </w:lvl>
    <w:lvl w:ilvl="8" w:tplc="041B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6" w15:restartNumberingAfterBreak="0">
    <w:nsid w:val="278B3273"/>
    <w:multiLevelType w:val="hybridMultilevel"/>
    <w:tmpl w:val="4620A5FA"/>
    <w:lvl w:ilvl="0" w:tplc="08E6C720">
      <w:start w:val="1"/>
      <w:numFmt w:val="decimal"/>
      <w:lvlText w:val="%1."/>
      <w:lvlJc w:val="left"/>
      <w:pPr>
        <w:ind w:left="1546" w:hanging="360"/>
      </w:pPr>
      <w:rPr>
        <w:rFonts w:ascii="Calibri" w:eastAsia="Calibri" w:hAnsi="Calibri" w:hint="default"/>
        <w:spacing w:val="-2"/>
        <w:sz w:val="24"/>
        <w:szCs w:val="24"/>
      </w:rPr>
    </w:lvl>
    <w:lvl w:ilvl="1" w:tplc="8BB87D24">
      <w:start w:val="1"/>
      <w:numFmt w:val="bullet"/>
      <w:lvlText w:val="•"/>
      <w:lvlJc w:val="left"/>
      <w:pPr>
        <w:ind w:left="2490" w:hanging="360"/>
      </w:pPr>
      <w:rPr>
        <w:rFonts w:hint="default"/>
      </w:rPr>
    </w:lvl>
    <w:lvl w:ilvl="2" w:tplc="44B09F28">
      <w:start w:val="1"/>
      <w:numFmt w:val="bullet"/>
      <w:lvlText w:val="•"/>
      <w:lvlJc w:val="left"/>
      <w:pPr>
        <w:ind w:left="3433" w:hanging="360"/>
      </w:pPr>
      <w:rPr>
        <w:rFonts w:hint="default"/>
      </w:rPr>
    </w:lvl>
    <w:lvl w:ilvl="3" w:tplc="46A0F3E6">
      <w:start w:val="1"/>
      <w:numFmt w:val="bullet"/>
      <w:lvlText w:val="•"/>
      <w:lvlJc w:val="left"/>
      <w:pPr>
        <w:ind w:left="4377" w:hanging="360"/>
      </w:pPr>
      <w:rPr>
        <w:rFonts w:hint="default"/>
      </w:rPr>
    </w:lvl>
    <w:lvl w:ilvl="4" w:tplc="7C960C68">
      <w:start w:val="1"/>
      <w:numFmt w:val="bullet"/>
      <w:lvlText w:val="•"/>
      <w:lvlJc w:val="left"/>
      <w:pPr>
        <w:ind w:left="5321" w:hanging="360"/>
      </w:pPr>
      <w:rPr>
        <w:rFonts w:hint="default"/>
      </w:rPr>
    </w:lvl>
    <w:lvl w:ilvl="5" w:tplc="55E6F31C">
      <w:start w:val="1"/>
      <w:numFmt w:val="bullet"/>
      <w:lvlText w:val="•"/>
      <w:lvlJc w:val="left"/>
      <w:pPr>
        <w:ind w:left="6265" w:hanging="360"/>
      </w:pPr>
      <w:rPr>
        <w:rFonts w:hint="default"/>
      </w:rPr>
    </w:lvl>
    <w:lvl w:ilvl="6" w:tplc="180AA03C">
      <w:start w:val="1"/>
      <w:numFmt w:val="bullet"/>
      <w:lvlText w:val="•"/>
      <w:lvlJc w:val="left"/>
      <w:pPr>
        <w:ind w:left="7208" w:hanging="360"/>
      </w:pPr>
      <w:rPr>
        <w:rFonts w:hint="default"/>
      </w:rPr>
    </w:lvl>
    <w:lvl w:ilvl="7" w:tplc="8DC8D90E">
      <w:start w:val="1"/>
      <w:numFmt w:val="bullet"/>
      <w:lvlText w:val="•"/>
      <w:lvlJc w:val="left"/>
      <w:pPr>
        <w:ind w:left="8152" w:hanging="360"/>
      </w:pPr>
      <w:rPr>
        <w:rFonts w:hint="default"/>
      </w:rPr>
    </w:lvl>
    <w:lvl w:ilvl="8" w:tplc="AD7E3526">
      <w:start w:val="1"/>
      <w:numFmt w:val="bullet"/>
      <w:lvlText w:val="•"/>
      <w:lvlJc w:val="left"/>
      <w:pPr>
        <w:ind w:left="9096" w:hanging="360"/>
      </w:pPr>
      <w:rPr>
        <w:rFonts w:hint="default"/>
      </w:rPr>
    </w:lvl>
  </w:abstractNum>
  <w:abstractNum w:abstractNumId="7" w15:restartNumberingAfterBreak="0">
    <w:nsid w:val="2956027F"/>
    <w:multiLevelType w:val="hybridMultilevel"/>
    <w:tmpl w:val="A36CD362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EB91958"/>
    <w:multiLevelType w:val="hybridMultilevel"/>
    <w:tmpl w:val="E05E265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43539B"/>
    <w:multiLevelType w:val="hybridMultilevel"/>
    <w:tmpl w:val="BFD614A6"/>
    <w:lvl w:ilvl="0" w:tplc="A2B6BC6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5519E6"/>
    <w:multiLevelType w:val="hybridMultilevel"/>
    <w:tmpl w:val="88E675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0B6486"/>
    <w:multiLevelType w:val="hybridMultilevel"/>
    <w:tmpl w:val="356E2E48"/>
    <w:lvl w:ilvl="0" w:tplc="041B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  <w:w w:val="183"/>
        <w:sz w:val="24"/>
        <w:szCs w:val="24"/>
      </w:rPr>
    </w:lvl>
    <w:lvl w:ilvl="1" w:tplc="1E3661B2">
      <w:start w:val="1"/>
      <w:numFmt w:val="bullet"/>
      <w:lvlText w:val="•"/>
      <w:lvlJc w:val="left"/>
      <w:pPr>
        <w:ind w:left="1898" w:hanging="360"/>
      </w:pPr>
      <w:rPr>
        <w:rFonts w:hint="default"/>
      </w:rPr>
    </w:lvl>
    <w:lvl w:ilvl="2" w:tplc="48729734">
      <w:start w:val="1"/>
      <w:numFmt w:val="bullet"/>
      <w:lvlText w:val="•"/>
      <w:lvlJc w:val="left"/>
      <w:pPr>
        <w:ind w:left="2907" w:hanging="360"/>
      </w:pPr>
      <w:rPr>
        <w:rFonts w:hint="default"/>
      </w:rPr>
    </w:lvl>
    <w:lvl w:ilvl="3" w:tplc="497EDA78">
      <w:start w:val="1"/>
      <w:numFmt w:val="bullet"/>
      <w:lvlText w:val="•"/>
      <w:lvlJc w:val="left"/>
      <w:pPr>
        <w:ind w:left="3917" w:hanging="360"/>
      </w:pPr>
      <w:rPr>
        <w:rFonts w:hint="default"/>
      </w:rPr>
    </w:lvl>
    <w:lvl w:ilvl="4" w:tplc="C7907E72">
      <w:start w:val="1"/>
      <w:numFmt w:val="bullet"/>
      <w:lvlText w:val="•"/>
      <w:lvlJc w:val="left"/>
      <w:pPr>
        <w:ind w:left="4926" w:hanging="360"/>
      </w:pPr>
      <w:rPr>
        <w:rFonts w:hint="default"/>
      </w:rPr>
    </w:lvl>
    <w:lvl w:ilvl="5" w:tplc="6FA4537C">
      <w:start w:val="1"/>
      <w:numFmt w:val="bullet"/>
      <w:lvlText w:val="•"/>
      <w:lvlJc w:val="left"/>
      <w:pPr>
        <w:ind w:left="5936" w:hanging="360"/>
      </w:pPr>
      <w:rPr>
        <w:rFonts w:hint="default"/>
      </w:rPr>
    </w:lvl>
    <w:lvl w:ilvl="6" w:tplc="28E08AE6">
      <w:start w:val="1"/>
      <w:numFmt w:val="bullet"/>
      <w:lvlText w:val="•"/>
      <w:lvlJc w:val="left"/>
      <w:pPr>
        <w:ind w:left="6945" w:hanging="360"/>
      </w:pPr>
      <w:rPr>
        <w:rFonts w:hint="default"/>
      </w:rPr>
    </w:lvl>
    <w:lvl w:ilvl="7" w:tplc="FA24F268">
      <w:start w:val="1"/>
      <w:numFmt w:val="bullet"/>
      <w:lvlText w:val="•"/>
      <w:lvlJc w:val="left"/>
      <w:pPr>
        <w:ind w:left="7955" w:hanging="360"/>
      </w:pPr>
      <w:rPr>
        <w:rFonts w:hint="default"/>
      </w:rPr>
    </w:lvl>
    <w:lvl w:ilvl="8" w:tplc="17F20F3E">
      <w:start w:val="1"/>
      <w:numFmt w:val="bullet"/>
      <w:lvlText w:val="•"/>
      <w:lvlJc w:val="left"/>
      <w:pPr>
        <w:ind w:left="8964" w:hanging="360"/>
      </w:pPr>
      <w:rPr>
        <w:rFonts w:hint="default"/>
      </w:rPr>
    </w:lvl>
  </w:abstractNum>
  <w:abstractNum w:abstractNumId="12" w15:restartNumberingAfterBreak="0">
    <w:nsid w:val="544A589B"/>
    <w:multiLevelType w:val="hybridMultilevel"/>
    <w:tmpl w:val="1C4AB390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52E0BC8"/>
    <w:multiLevelType w:val="hybridMultilevel"/>
    <w:tmpl w:val="CFEE63CA"/>
    <w:lvl w:ilvl="0" w:tplc="041B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5F8B27CD"/>
    <w:multiLevelType w:val="hybridMultilevel"/>
    <w:tmpl w:val="2AA2ECA6"/>
    <w:lvl w:ilvl="0" w:tplc="2760050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3C9869"/>
    <w:multiLevelType w:val="hybridMultilevel"/>
    <w:tmpl w:val="D2C216FE"/>
    <w:lvl w:ilvl="0" w:tplc="2F9497AE">
      <w:start w:val="1"/>
      <w:numFmt w:val="bullet"/>
      <w:lvlText w:val=""/>
      <w:lvlJc w:val="left"/>
      <w:rPr>
        <w:rFonts w:ascii="Symbol" w:hAnsi="Symbol" w:hint="default"/>
        <w:color w:val="auto"/>
      </w:rPr>
    </w:lvl>
    <w:lvl w:ilvl="1" w:tplc="ABE28076">
      <w:numFmt w:val="decimal"/>
      <w:lvlText w:val=""/>
      <w:lvlJc w:val="left"/>
    </w:lvl>
    <w:lvl w:ilvl="2" w:tplc="BE72B9A2">
      <w:numFmt w:val="decimal"/>
      <w:lvlText w:val=""/>
      <w:lvlJc w:val="left"/>
    </w:lvl>
    <w:lvl w:ilvl="3" w:tplc="34167708">
      <w:numFmt w:val="decimal"/>
      <w:lvlText w:val=""/>
      <w:lvlJc w:val="left"/>
    </w:lvl>
    <w:lvl w:ilvl="4" w:tplc="09DE0B98">
      <w:numFmt w:val="decimal"/>
      <w:lvlText w:val=""/>
      <w:lvlJc w:val="left"/>
    </w:lvl>
    <w:lvl w:ilvl="5" w:tplc="06461F02">
      <w:numFmt w:val="decimal"/>
      <w:lvlText w:val=""/>
      <w:lvlJc w:val="left"/>
    </w:lvl>
    <w:lvl w:ilvl="6" w:tplc="041C0112">
      <w:numFmt w:val="decimal"/>
      <w:lvlText w:val=""/>
      <w:lvlJc w:val="left"/>
    </w:lvl>
    <w:lvl w:ilvl="7" w:tplc="6B40EBEE">
      <w:numFmt w:val="decimal"/>
      <w:lvlText w:val=""/>
      <w:lvlJc w:val="left"/>
    </w:lvl>
    <w:lvl w:ilvl="8" w:tplc="AF40DB2A">
      <w:numFmt w:val="decimal"/>
      <w:lvlText w:val=""/>
      <w:lvlJc w:val="left"/>
    </w:lvl>
  </w:abstractNum>
  <w:abstractNum w:abstractNumId="16" w15:restartNumberingAfterBreak="0">
    <w:nsid w:val="66334873"/>
    <w:multiLevelType w:val="hybridMultilevel"/>
    <w:tmpl w:val="551A1CC6"/>
    <w:lvl w:ilvl="0" w:tplc="32E84EC6">
      <w:start w:val="5"/>
      <w:numFmt w:val="lowerRoman"/>
      <w:lvlText w:val="%1"/>
      <w:lvlJc w:val="left"/>
    </w:lvl>
    <w:lvl w:ilvl="1" w:tplc="8B5E03D6">
      <w:numFmt w:val="decimal"/>
      <w:lvlText w:val=""/>
      <w:lvlJc w:val="left"/>
    </w:lvl>
    <w:lvl w:ilvl="2" w:tplc="60983890">
      <w:numFmt w:val="decimal"/>
      <w:lvlText w:val=""/>
      <w:lvlJc w:val="left"/>
    </w:lvl>
    <w:lvl w:ilvl="3" w:tplc="4D8EA368">
      <w:numFmt w:val="decimal"/>
      <w:lvlText w:val=""/>
      <w:lvlJc w:val="left"/>
    </w:lvl>
    <w:lvl w:ilvl="4" w:tplc="35927E86">
      <w:numFmt w:val="decimal"/>
      <w:lvlText w:val=""/>
      <w:lvlJc w:val="left"/>
    </w:lvl>
    <w:lvl w:ilvl="5" w:tplc="700AB4BE">
      <w:numFmt w:val="decimal"/>
      <w:lvlText w:val=""/>
      <w:lvlJc w:val="left"/>
    </w:lvl>
    <w:lvl w:ilvl="6" w:tplc="74E84864">
      <w:numFmt w:val="decimal"/>
      <w:lvlText w:val=""/>
      <w:lvlJc w:val="left"/>
    </w:lvl>
    <w:lvl w:ilvl="7" w:tplc="76146E94">
      <w:numFmt w:val="decimal"/>
      <w:lvlText w:val=""/>
      <w:lvlJc w:val="left"/>
    </w:lvl>
    <w:lvl w:ilvl="8" w:tplc="BACCABAE">
      <w:numFmt w:val="decimal"/>
      <w:lvlText w:val=""/>
      <w:lvlJc w:val="left"/>
    </w:lvl>
  </w:abstractNum>
  <w:abstractNum w:abstractNumId="17" w15:restartNumberingAfterBreak="0">
    <w:nsid w:val="6DF92783"/>
    <w:multiLevelType w:val="hybridMultilevel"/>
    <w:tmpl w:val="0EBED1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2047E5"/>
    <w:multiLevelType w:val="hybridMultilevel"/>
    <w:tmpl w:val="D3AC0700"/>
    <w:lvl w:ilvl="0" w:tplc="041B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9" w15:restartNumberingAfterBreak="0">
    <w:nsid w:val="79754968"/>
    <w:multiLevelType w:val="hybridMultilevel"/>
    <w:tmpl w:val="971C9A4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332875">
    <w:abstractNumId w:val="15"/>
  </w:num>
  <w:num w:numId="2" w16cid:durableId="1893151548">
    <w:abstractNumId w:val="16"/>
  </w:num>
  <w:num w:numId="3" w16cid:durableId="133496855">
    <w:abstractNumId w:val="5"/>
  </w:num>
  <w:num w:numId="4" w16cid:durableId="2005889409">
    <w:abstractNumId w:val="14"/>
  </w:num>
  <w:num w:numId="5" w16cid:durableId="983194992">
    <w:abstractNumId w:val="9"/>
  </w:num>
  <w:num w:numId="6" w16cid:durableId="461339528">
    <w:abstractNumId w:val="1"/>
  </w:num>
  <w:num w:numId="7" w16cid:durableId="1956253235">
    <w:abstractNumId w:val="8"/>
  </w:num>
  <w:num w:numId="8" w16cid:durableId="2119442778">
    <w:abstractNumId w:val="17"/>
  </w:num>
  <w:num w:numId="9" w16cid:durableId="380634998">
    <w:abstractNumId w:val="6"/>
  </w:num>
  <w:num w:numId="10" w16cid:durableId="1271430539">
    <w:abstractNumId w:val="11"/>
  </w:num>
  <w:num w:numId="11" w16cid:durableId="1714308288">
    <w:abstractNumId w:val="4"/>
  </w:num>
  <w:num w:numId="12" w16cid:durableId="1905480414">
    <w:abstractNumId w:val="12"/>
  </w:num>
  <w:num w:numId="13" w16cid:durableId="1397120171">
    <w:abstractNumId w:val="7"/>
  </w:num>
  <w:num w:numId="14" w16cid:durableId="2068258446">
    <w:abstractNumId w:val="13"/>
  </w:num>
  <w:num w:numId="15" w16cid:durableId="1075007530">
    <w:abstractNumId w:val="19"/>
  </w:num>
  <w:num w:numId="16" w16cid:durableId="1642154677">
    <w:abstractNumId w:val="3"/>
  </w:num>
  <w:num w:numId="17" w16cid:durableId="1048917584">
    <w:abstractNumId w:val="0"/>
  </w:num>
  <w:num w:numId="18" w16cid:durableId="12000995">
    <w:abstractNumId w:val="2"/>
  </w:num>
  <w:num w:numId="19" w16cid:durableId="21518702">
    <w:abstractNumId w:val="18"/>
  </w:num>
  <w:num w:numId="20" w16cid:durableId="16176383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7778"/>
    <w:rsid w:val="000066F1"/>
    <w:rsid w:val="0002120A"/>
    <w:rsid w:val="000215DB"/>
    <w:rsid w:val="00025F1A"/>
    <w:rsid w:val="00032701"/>
    <w:rsid w:val="000426BE"/>
    <w:rsid w:val="00042B04"/>
    <w:rsid w:val="0006454A"/>
    <w:rsid w:val="00072B9F"/>
    <w:rsid w:val="00074186"/>
    <w:rsid w:val="00077E52"/>
    <w:rsid w:val="00083A2A"/>
    <w:rsid w:val="000A0EC8"/>
    <w:rsid w:val="000C0E7F"/>
    <w:rsid w:val="000D0B15"/>
    <w:rsid w:val="00103611"/>
    <w:rsid w:val="00117FEF"/>
    <w:rsid w:val="00131BE7"/>
    <w:rsid w:val="00147576"/>
    <w:rsid w:val="001565C5"/>
    <w:rsid w:val="001638A6"/>
    <w:rsid w:val="0017443A"/>
    <w:rsid w:val="0017673A"/>
    <w:rsid w:val="00186069"/>
    <w:rsid w:val="00193F4C"/>
    <w:rsid w:val="00194E1C"/>
    <w:rsid w:val="001B77D3"/>
    <w:rsid w:val="001D7CD7"/>
    <w:rsid w:val="002127B2"/>
    <w:rsid w:val="00247041"/>
    <w:rsid w:val="002806A4"/>
    <w:rsid w:val="0028236B"/>
    <w:rsid w:val="002869E7"/>
    <w:rsid w:val="00292428"/>
    <w:rsid w:val="00293394"/>
    <w:rsid w:val="002B02D1"/>
    <w:rsid w:val="002C0E8A"/>
    <w:rsid w:val="002C2E94"/>
    <w:rsid w:val="002E0687"/>
    <w:rsid w:val="002E2FAC"/>
    <w:rsid w:val="002E78AD"/>
    <w:rsid w:val="002F1656"/>
    <w:rsid w:val="00307E49"/>
    <w:rsid w:val="00334EA4"/>
    <w:rsid w:val="00335FA4"/>
    <w:rsid w:val="00344D54"/>
    <w:rsid w:val="00353989"/>
    <w:rsid w:val="00362280"/>
    <w:rsid w:val="00372C9A"/>
    <w:rsid w:val="00373472"/>
    <w:rsid w:val="00381E57"/>
    <w:rsid w:val="0038640A"/>
    <w:rsid w:val="003C4EF5"/>
    <w:rsid w:val="003C5B54"/>
    <w:rsid w:val="003D0F1A"/>
    <w:rsid w:val="003D5911"/>
    <w:rsid w:val="003F0B65"/>
    <w:rsid w:val="004008C5"/>
    <w:rsid w:val="00413933"/>
    <w:rsid w:val="00420B35"/>
    <w:rsid w:val="00423F36"/>
    <w:rsid w:val="004820DB"/>
    <w:rsid w:val="00486E60"/>
    <w:rsid w:val="004B24CA"/>
    <w:rsid w:val="004B39DD"/>
    <w:rsid w:val="004B7149"/>
    <w:rsid w:val="004C7A7B"/>
    <w:rsid w:val="004D638E"/>
    <w:rsid w:val="004E2371"/>
    <w:rsid w:val="004E7662"/>
    <w:rsid w:val="004F110D"/>
    <w:rsid w:val="005120AD"/>
    <w:rsid w:val="00560E15"/>
    <w:rsid w:val="005635A3"/>
    <w:rsid w:val="00567415"/>
    <w:rsid w:val="0057281A"/>
    <w:rsid w:val="00572DC2"/>
    <w:rsid w:val="00586A9C"/>
    <w:rsid w:val="00593292"/>
    <w:rsid w:val="005973B0"/>
    <w:rsid w:val="005A7DE3"/>
    <w:rsid w:val="005B0900"/>
    <w:rsid w:val="005D11E5"/>
    <w:rsid w:val="005D6BAB"/>
    <w:rsid w:val="005F05F3"/>
    <w:rsid w:val="00611613"/>
    <w:rsid w:val="00621029"/>
    <w:rsid w:val="00627EC4"/>
    <w:rsid w:val="006407ED"/>
    <w:rsid w:val="00647537"/>
    <w:rsid w:val="00656E59"/>
    <w:rsid w:val="00674412"/>
    <w:rsid w:val="0067733B"/>
    <w:rsid w:val="00691ECF"/>
    <w:rsid w:val="006932B1"/>
    <w:rsid w:val="006A7AB5"/>
    <w:rsid w:val="006B1403"/>
    <w:rsid w:val="006B5AC8"/>
    <w:rsid w:val="006C0271"/>
    <w:rsid w:val="006C16B4"/>
    <w:rsid w:val="006D4D24"/>
    <w:rsid w:val="006D57B6"/>
    <w:rsid w:val="00704F49"/>
    <w:rsid w:val="00725A9C"/>
    <w:rsid w:val="00743264"/>
    <w:rsid w:val="00787D12"/>
    <w:rsid w:val="007A2526"/>
    <w:rsid w:val="007A791E"/>
    <w:rsid w:val="007B2B1D"/>
    <w:rsid w:val="007C06F9"/>
    <w:rsid w:val="007C1272"/>
    <w:rsid w:val="007C2BC9"/>
    <w:rsid w:val="007E0047"/>
    <w:rsid w:val="007F5E14"/>
    <w:rsid w:val="007F7B86"/>
    <w:rsid w:val="00812E7A"/>
    <w:rsid w:val="00865AD6"/>
    <w:rsid w:val="00870D6F"/>
    <w:rsid w:val="00877BB4"/>
    <w:rsid w:val="00897ACB"/>
    <w:rsid w:val="008B5A8B"/>
    <w:rsid w:val="008F08B4"/>
    <w:rsid w:val="009032E6"/>
    <w:rsid w:val="009137A5"/>
    <w:rsid w:val="00922A45"/>
    <w:rsid w:val="00970746"/>
    <w:rsid w:val="009736BF"/>
    <w:rsid w:val="00982D69"/>
    <w:rsid w:val="0098325B"/>
    <w:rsid w:val="0098454A"/>
    <w:rsid w:val="009C2D22"/>
    <w:rsid w:val="009E6DAA"/>
    <w:rsid w:val="009F58E6"/>
    <w:rsid w:val="00A07778"/>
    <w:rsid w:val="00A168C1"/>
    <w:rsid w:val="00A222DE"/>
    <w:rsid w:val="00A32A7E"/>
    <w:rsid w:val="00A4418D"/>
    <w:rsid w:val="00A57922"/>
    <w:rsid w:val="00A72CFE"/>
    <w:rsid w:val="00A912F6"/>
    <w:rsid w:val="00A94FCE"/>
    <w:rsid w:val="00A96E16"/>
    <w:rsid w:val="00AA3DEA"/>
    <w:rsid w:val="00AA4A6E"/>
    <w:rsid w:val="00AD6383"/>
    <w:rsid w:val="00AE1E64"/>
    <w:rsid w:val="00AF3505"/>
    <w:rsid w:val="00AF6FD3"/>
    <w:rsid w:val="00B14677"/>
    <w:rsid w:val="00B17481"/>
    <w:rsid w:val="00B731C2"/>
    <w:rsid w:val="00B81100"/>
    <w:rsid w:val="00B82C27"/>
    <w:rsid w:val="00B96818"/>
    <w:rsid w:val="00BA7FFB"/>
    <w:rsid w:val="00BB1A12"/>
    <w:rsid w:val="00BC6E89"/>
    <w:rsid w:val="00BE1CD6"/>
    <w:rsid w:val="00C32E9D"/>
    <w:rsid w:val="00C46A0F"/>
    <w:rsid w:val="00C53064"/>
    <w:rsid w:val="00C6688B"/>
    <w:rsid w:val="00C71EBF"/>
    <w:rsid w:val="00C728E9"/>
    <w:rsid w:val="00C92942"/>
    <w:rsid w:val="00CA140F"/>
    <w:rsid w:val="00CA33DD"/>
    <w:rsid w:val="00CB4FF1"/>
    <w:rsid w:val="00CD4234"/>
    <w:rsid w:val="00D07932"/>
    <w:rsid w:val="00D14E14"/>
    <w:rsid w:val="00D17775"/>
    <w:rsid w:val="00D506EE"/>
    <w:rsid w:val="00D80298"/>
    <w:rsid w:val="00D90BEB"/>
    <w:rsid w:val="00DC15DD"/>
    <w:rsid w:val="00DC3886"/>
    <w:rsid w:val="00DC45DB"/>
    <w:rsid w:val="00DD2EAD"/>
    <w:rsid w:val="00DD3953"/>
    <w:rsid w:val="00DE6451"/>
    <w:rsid w:val="00DF2311"/>
    <w:rsid w:val="00E028B1"/>
    <w:rsid w:val="00E07351"/>
    <w:rsid w:val="00E10504"/>
    <w:rsid w:val="00E474C6"/>
    <w:rsid w:val="00E5716E"/>
    <w:rsid w:val="00E71BC1"/>
    <w:rsid w:val="00E80AEA"/>
    <w:rsid w:val="00E82B8B"/>
    <w:rsid w:val="00E85059"/>
    <w:rsid w:val="00E85E48"/>
    <w:rsid w:val="00EA148B"/>
    <w:rsid w:val="00EA1775"/>
    <w:rsid w:val="00EB6AEA"/>
    <w:rsid w:val="00ED19BE"/>
    <w:rsid w:val="00ED421E"/>
    <w:rsid w:val="00EF0176"/>
    <w:rsid w:val="00F100DA"/>
    <w:rsid w:val="00F1108C"/>
    <w:rsid w:val="00F12F2C"/>
    <w:rsid w:val="00F141DA"/>
    <w:rsid w:val="00F42EE6"/>
    <w:rsid w:val="00F52524"/>
    <w:rsid w:val="00F7226C"/>
    <w:rsid w:val="00F728B0"/>
    <w:rsid w:val="00F75004"/>
    <w:rsid w:val="00FA2ADA"/>
    <w:rsid w:val="00FB6FFA"/>
    <w:rsid w:val="00FE6C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4DEDC"/>
  <w15:docId w15:val="{B3198D6C-C1B7-423D-BA7C-C0F4CFFD7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912F6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7281A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2E2FAC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2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2FA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E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372C9A"/>
    <w:pPr>
      <w:widowControl w:val="0"/>
      <w:spacing w:after="0" w:line="240" w:lineRule="auto"/>
      <w:ind w:left="825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72C9A"/>
    <w:rPr>
      <w:rFonts w:ascii="Calibri" w:eastAsia="Calibri" w:hAnsi="Calibri"/>
      <w:sz w:val="24"/>
      <w:szCs w:val="24"/>
      <w:lang w:val="en-US"/>
    </w:rPr>
  </w:style>
  <w:style w:type="character" w:styleId="Hypertextovprepojenie">
    <w:name w:val="Hyperlink"/>
    <w:basedOn w:val="Predvolenpsmoodseku"/>
    <w:uiPriority w:val="99"/>
    <w:unhideWhenUsed/>
    <w:rsid w:val="000426B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426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kole.sk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youtube.s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anetavedomosti.iedu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982F9-18AC-4FAB-8045-2FF937F15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9</Pages>
  <Words>2196</Words>
  <Characters>12520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Učiteľ</dc:creator>
  <cp:keywords/>
  <dc:description/>
  <cp:lastModifiedBy>Ema Jendrušáková</cp:lastModifiedBy>
  <cp:revision>181</cp:revision>
  <dcterms:created xsi:type="dcterms:W3CDTF">2018-10-09T06:46:00Z</dcterms:created>
  <dcterms:modified xsi:type="dcterms:W3CDTF">2026-09-16T15:18:00Z</dcterms:modified>
</cp:coreProperties>
</file>